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57" w:rsidRPr="007B6207" w:rsidRDefault="007B6207">
      <w:pPr>
        <w:pStyle w:val="normal"/>
        <w:spacing w:after="0" w:line="240" w:lineRule="auto"/>
        <w:ind w:firstLine="5103"/>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УТВЕРЖДАЮ</w:t>
      </w:r>
    </w:p>
    <w:p w:rsidR="002A6957" w:rsidRPr="007B6207" w:rsidRDefault="00437870">
      <w:pPr>
        <w:pStyle w:val="normal"/>
        <w:spacing w:after="0" w:line="240" w:lineRule="auto"/>
        <w:ind w:firstLine="5103"/>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Ректор</w:t>
      </w:r>
      <w:r w:rsidR="007B6207" w:rsidRPr="007B6207">
        <w:rPr>
          <w:rFonts w:ascii="Times New Roman" w:eastAsia="Times New Roman" w:hAnsi="Times New Roman" w:cs="Times New Roman"/>
          <w:sz w:val="28"/>
          <w:szCs w:val="28"/>
        </w:rPr>
        <w:t xml:space="preserve"> ФГАОУ </w:t>
      </w:r>
      <w:proofErr w:type="gramStart"/>
      <w:r w:rsidR="007B6207" w:rsidRPr="007B6207">
        <w:rPr>
          <w:rFonts w:ascii="Times New Roman" w:eastAsia="Times New Roman" w:hAnsi="Times New Roman" w:cs="Times New Roman"/>
          <w:sz w:val="28"/>
          <w:szCs w:val="28"/>
        </w:rPr>
        <w:t>ВО</w:t>
      </w:r>
      <w:proofErr w:type="gramEnd"/>
      <w:r w:rsidR="007B6207" w:rsidRPr="007B6207">
        <w:rPr>
          <w:rFonts w:ascii="Times New Roman" w:eastAsia="Times New Roman" w:hAnsi="Times New Roman" w:cs="Times New Roman"/>
          <w:sz w:val="28"/>
          <w:szCs w:val="28"/>
        </w:rPr>
        <w:t xml:space="preserve"> </w:t>
      </w:r>
    </w:p>
    <w:p w:rsidR="002A6957" w:rsidRPr="007B6207" w:rsidRDefault="007B6207">
      <w:pPr>
        <w:pStyle w:val="normal"/>
        <w:spacing w:after="0" w:line="240" w:lineRule="auto"/>
        <w:ind w:firstLine="5103"/>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w:t>
      </w:r>
      <w:proofErr w:type="spellStart"/>
      <w:r w:rsidRPr="007B6207">
        <w:rPr>
          <w:rFonts w:ascii="Times New Roman" w:eastAsia="Times New Roman" w:hAnsi="Times New Roman" w:cs="Times New Roman"/>
          <w:sz w:val="28"/>
          <w:szCs w:val="28"/>
        </w:rPr>
        <w:t>ОмГУ</w:t>
      </w:r>
      <w:proofErr w:type="spellEnd"/>
      <w:r w:rsidRPr="007B6207">
        <w:rPr>
          <w:rFonts w:ascii="Times New Roman" w:eastAsia="Times New Roman" w:hAnsi="Times New Roman" w:cs="Times New Roman"/>
          <w:sz w:val="28"/>
          <w:szCs w:val="28"/>
        </w:rPr>
        <w:t xml:space="preserve"> им. Ф.М. Достоевского»</w:t>
      </w:r>
    </w:p>
    <w:p w:rsidR="002A6957" w:rsidRPr="007B6207" w:rsidRDefault="007B6207">
      <w:pPr>
        <w:pStyle w:val="normal"/>
        <w:spacing w:after="0" w:line="240" w:lineRule="auto"/>
        <w:ind w:firstLine="5103"/>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________________ С.В. Замятин</w:t>
      </w:r>
    </w:p>
    <w:p w:rsidR="002A6957" w:rsidRPr="007B6207" w:rsidRDefault="007B6207">
      <w:pPr>
        <w:pStyle w:val="normal"/>
        <w:spacing w:after="0" w:line="240" w:lineRule="auto"/>
        <w:ind w:firstLine="5103"/>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«___» ____________</w:t>
      </w:r>
      <w:r w:rsidRPr="007B6207">
        <w:rPr>
          <w:rFonts w:ascii="Times New Roman" w:eastAsia="Times New Roman" w:hAnsi="Times New Roman" w:cs="Times New Roman"/>
          <w:sz w:val="28"/>
          <w:szCs w:val="28"/>
        </w:rPr>
        <w:t xml:space="preserve"> 2023 г.</w:t>
      </w:r>
    </w:p>
    <w:p w:rsidR="002A6957" w:rsidRPr="007B6207" w:rsidRDefault="002A6957">
      <w:pPr>
        <w:pStyle w:val="normal"/>
        <w:spacing w:after="0" w:line="240" w:lineRule="auto"/>
      </w:pPr>
    </w:p>
    <w:p w:rsidR="002A6957" w:rsidRPr="007B6207" w:rsidRDefault="002A6957">
      <w:pPr>
        <w:pStyle w:val="normal"/>
        <w:spacing w:after="0" w:line="240" w:lineRule="auto"/>
        <w:ind w:firstLine="709"/>
        <w:jc w:val="center"/>
        <w:rPr>
          <w:rFonts w:ascii="Times New Roman" w:eastAsia="Times New Roman" w:hAnsi="Times New Roman" w:cs="Times New Roman"/>
          <w:b/>
          <w:sz w:val="28"/>
          <w:szCs w:val="28"/>
        </w:rPr>
      </w:pPr>
    </w:p>
    <w:p w:rsidR="002A6957" w:rsidRPr="007B6207" w:rsidRDefault="002A6957">
      <w:pPr>
        <w:pStyle w:val="normal"/>
        <w:spacing w:after="0" w:line="240" w:lineRule="auto"/>
        <w:ind w:firstLine="709"/>
        <w:jc w:val="center"/>
        <w:rPr>
          <w:rFonts w:ascii="Times New Roman" w:eastAsia="Times New Roman" w:hAnsi="Times New Roman" w:cs="Times New Roman"/>
          <w:b/>
          <w:sz w:val="28"/>
          <w:szCs w:val="28"/>
        </w:rPr>
      </w:pPr>
    </w:p>
    <w:p w:rsidR="002A6957" w:rsidRPr="007B6207" w:rsidRDefault="007B6207">
      <w:pPr>
        <w:pStyle w:val="normal"/>
        <w:spacing w:after="0" w:line="240" w:lineRule="auto"/>
        <w:ind w:firstLine="709"/>
        <w:jc w:val="center"/>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Положение</w:t>
      </w:r>
    </w:p>
    <w:p w:rsidR="002A6957" w:rsidRPr="007B6207" w:rsidRDefault="007B6207">
      <w:pPr>
        <w:pStyle w:val="normal"/>
        <w:spacing w:after="0" w:line="240" w:lineRule="auto"/>
        <w:ind w:firstLine="709"/>
        <w:jc w:val="center"/>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о проведении</w:t>
      </w:r>
      <w:r w:rsidRPr="007B6207">
        <w:rPr>
          <w:rFonts w:ascii="Times New Roman" w:eastAsia="Times New Roman" w:hAnsi="Times New Roman" w:cs="Times New Roman"/>
          <w:b/>
          <w:sz w:val="28"/>
          <w:szCs w:val="28"/>
        </w:rPr>
        <w:t xml:space="preserve"> VII </w:t>
      </w:r>
      <w:r w:rsidRPr="007B6207">
        <w:rPr>
          <w:rFonts w:ascii="Times New Roman" w:eastAsia="Times New Roman" w:hAnsi="Times New Roman" w:cs="Times New Roman"/>
          <w:b/>
          <w:sz w:val="28"/>
          <w:szCs w:val="28"/>
        </w:rPr>
        <w:t>регионального турнира «Юный историк»</w:t>
      </w:r>
    </w:p>
    <w:p w:rsidR="002A6957" w:rsidRPr="007B6207" w:rsidRDefault="002A6957">
      <w:pPr>
        <w:pStyle w:val="normal"/>
        <w:spacing w:after="0" w:line="240" w:lineRule="auto"/>
        <w:ind w:firstLine="709"/>
        <w:jc w:val="both"/>
        <w:rPr>
          <w:rFonts w:ascii="Times New Roman" w:eastAsia="Times New Roman" w:hAnsi="Times New Roman" w:cs="Times New Roman"/>
          <w:sz w:val="28"/>
          <w:szCs w:val="28"/>
        </w:rPr>
      </w:pP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1. Общие положения</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1.1. Настоящее Положение о региональном </w:t>
      </w:r>
      <w:r w:rsidR="00AD3717" w:rsidRPr="007B6207">
        <w:rPr>
          <w:rFonts w:ascii="Times New Roman" w:eastAsia="Times New Roman" w:hAnsi="Times New Roman" w:cs="Times New Roman"/>
          <w:sz w:val="28"/>
          <w:szCs w:val="28"/>
        </w:rPr>
        <w:t xml:space="preserve">интеллектуальном </w:t>
      </w:r>
      <w:r w:rsidRPr="007B6207">
        <w:rPr>
          <w:rFonts w:ascii="Times New Roman" w:eastAsia="Times New Roman" w:hAnsi="Times New Roman" w:cs="Times New Roman"/>
          <w:sz w:val="28"/>
          <w:szCs w:val="28"/>
        </w:rPr>
        <w:t>турнире юных историков (далее – Турнир) определяет порядок его проведения, организационно-методического обеспечения, отбора победителей и призеров.</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1.2. Турнир – это командное </w:t>
      </w:r>
      <w:r w:rsidR="00AD3717" w:rsidRPr="007B6207">
        <w:rPr>
          <w:rFonts w:ascii="Times New Roman" w:eastAsia="Times New Roman" w:hAnsi="Times New Roman" w:cs="Times New Roman"/>
          <w:sz w:val="28"/>
          <w:szCs w:val="28"/>
        </w:rPr>
        <w:t xml:space="preserve">интеллектуальное </w:t>
      </w:r>
      <w:r w:rsidRPr="007B6207">
        <w:rPr>
          <w:rFonts w:ascii="Times New Roman" w:eastAsia="Times New Roman" w:hAnsi="Times New Roman" w:cs="Times New Roman"/>
          <w:sz w:val="28"/>
          <w:szCs w:val="28"/>
        </w:rPr>
        <w:t>состязание школьников общеобразовательны</w:t>
      </w:r>
      <w:r w:rsidRPr="007B6207">
        <w:rPr>
          <w:rFonts w:ascii="Times New Roman" w:eastAsia="Times New Roman" w:hAnsi="Times New Roman" w:cs="Times New Roman"/>
          <w:sz w:val="28"/>
          <w:szCs w:val="28"/>
        </w:rPr>
        <w:t>х организаций Омской области в умении решать сложные исследовательские и научные проблемы, убедительно представлять свои решения, отстаивать их в научных дискуссиях – исторических боях.</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1.3. Основными целями Турнира являются:</w:t>
      </w:r>
    </w:p>
    <w:p w:rsidR="002A6957" w:rsidRPr="007B6207" w:rsidRDefault="007B6207">
      <w:pPr>
        <w:pStyle w:val="normal"/>
        <w:numPr>
          <w:ilvl w:val="0"/>
          <w:numId w:val="5"/>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выявление и развитие у учащихс</w:t>
      </w:r>
      <w:r w:rsidRPr="007B6207">
        <w:rPr>
          <w:rFonts w:ascii="Times New Roman" w:eastAsia="Times New Roman" w:hAnsi="Times New Roman" w:cs="Times New Roman"/>
          <w:color w:val="000000"/>
          <w:sz w:val="28"/>
          <w:szCs w:val="28"/>
        </w:rPr>
        <w:t>я образовательных учреждений, осваивающих общеобразовательные программы среднего (полного) общего образования, творческих способностей и интереса к научно-исследовательской деятельности;</w:t>
      </w:r>
    </w:p>
    <w:p w:rsidR="002A6957" w:rsidRPr="007B6207" w:rsidRDefault="007B6207">
      <w:pPr>
        <w:pStyle w:val="normal"/>
        <w:numPr>
          <w:ilvl w:val="0"/>
          <w:numId w:val="5"/>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создание необходимых условий для поддержки одаренных детей;</w:t>
      </w:r>
    </w:p>
    <w:p w:rsidR="002A6957" w:rsidRPr="007B6207" w:rsidRDefault="007B6207">
      <w:pPr>
        <w:pStyle w:val="normal"/>
        <w:numPr>
          <w:ilvl w:val="0"/>
          <w:numId w:val="5"/>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распространение и популяризация научных знаний среди молодежи;</w:t>
      </w:r>
    </w:p>
    <w:p w:rsidR="002A6957" w:rsidRPr="007B6207" w:rsidRDefault="007B6207">
      <w:pPr>
        <w:pStyle w:val="normal"/>
        <w:numPr>
          <w:ilvl w:val="0"/>
          <w:numId w:val="5"/>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оказание помощи учащимся старших классов в выборе профессии.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1.4. Турнир проводится ФГАОУ </w:t>
      </w:r>
      <w:proofErr w:type="gramStart"/>
      <w:r w:rsidRPr="007B6207">
        <w:rPr>
          <w:rFonts w:ascii="Times New Roman" w:eastAsia="Times New Roman" w:hAnsi="Times New Roman" w:cs="Times New Roman"/>
          <w:sz w:val="28"/>
          <w:szCs w:val="28"/>
        </w:rPr>
        <w:t>ВО</w:t>
      </w:r>
      <w:proofErr w:type="gramEnd"/>
      <w:r w:rsidRPr="007B6207">
        <w:rPr>
          <w:rFonts w:ascii="Times New Roman" w:eastAsia="Times New Roman" w:hAnsi="Times New Roman" w:cs="Times New Roman"/>
          <w:sz w:val="28"/>
          <w:szCs w:val="28"/>
        </w:rPr>
        <w:t xml:space="preserve"> «Омским государственным университетом имени Ф.М.Достоевского» и научно-исследовательской лабораторие</w:t>
      </w:r>
      <w:r w:rsidRPr="007B6207">
        <w:rPr>
          <w:rFonts w:ascii="Times New Roman" w:eastAsia="Times New Roman" w:hAnsi="Times New Roman" w:cs="Times New Roman"/>
          <w:sz w:val="28"/>
          <w:szCs w:val="28"/>
        </w:rPr>
        <w:t>й «Историческая память и историческое сознание в региональном пространстве» ФГАОУ ВО «Омского государственного университета им. Ф.М. Достоевского» при информационной поддержке БОУ ДПО «Институт развития образования Омской области» и Министерства образовани</w:t>
      </w:r>
      <w:r w:rsidRPr="007B6207">
        <w:rPr>
          <w:rFonts w:ascii="Times New Roman" w:eastAsia="Times New Roman" w:hAnsi="Times New Roman" w:cs="Times New Roman"/>
          <w:sz w:val="28"/>
          <w:szCs w:val="28"/>
        </w:rPr>
        <w:t>я Омской области.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1.5. Официальным информационным источником Турнира является портал https://vk.com/club194399370</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1.6.</w:t>
      </w:r>
      <w:r w:rsidRPr="007B6207">
        <w:rPr>
          <w:rFonts w:ascii="Times New Roman" w:eastAsia="Times New Roman" w:hAnsi="Times New Roman" w:cs="Times New Roman"/>
          <w:sz w:val="28"/>
          <w:szCs w:val="28"/>
        </w:rPr>
        <w:tab/>
        <w:t>Турнир проводится в соответствии с настоящим Положением.</w:t>
      </w:r>
    </w:p>
    <w:p w:rsidR="002A6957" w:rsidRPr="007B6207" w:rsidRDefault="002A6957">
      <w:pPr>
        <w:pStyle w:val="normal"/>
        <w:spacing w:after="0" w:line="240" w:lineRule="auto"/>
        <w:ind w:firstLine="709"/>
        <w:jc w:val="both"/>
        <w:rPr>
          <w:rFonts w:ascii="Times New Roman" w:eastAsia="Times New Roman" w:hAnsi="Times New Roman" w:cs="Times New Roman"/>
          <w:sz w:val="28"/>
          <w:szCs w:val="28"/>
        </w:rPr>
      </w:pP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2. Участники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2.1. В Турнире на добровольной основе принимают участие команды обучающихся 6-11 классов общеобразовательных организаций Омской области.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Требования к командам: команда-участница Турнира должна состоять из 4-8 учащихся 6-11 классов и сопровождаться руководи</w:t>
      </w:r>
      <w:r w:rsidRPr="007B6207">
        <w:rPr>
          <w:rFonts w:ascii="Times New Roman" w:eastAsia="Times New Roman" w:hAnsi="Times New Roman" w:cs="Times New Roman"/>
          <w:sz w:val="28"/>
          <w:szCs w:val="28"/>
        </w:rPr>
        <w:t>телем. Участие в Турнире команд численностью более 8 человек не допускается.</w:t>
      </w:r>
    </w:p>
    <w:p w:rsidR="002A6957" w:rsidRPr="007B6207" w:rsidRDefault="002A6957">
      <w:pPr>
        <w:pStyle w:val="normal"/>
        <w:spacing w:after="0" w:line="240" w:lineRule="auto"/>
        <w:ind w:firstLine="709"/>
        <w:jc w:val="both"/>
        <w:rPr>
          <w:rFonts w:ascii="Times New Roman" w:eastAsia="Times New Roman" w:hAnsi="Times New Roman" w:cs="Times New Roman"/>
          <w:sz w:val="28"/>
          <w:szCs w:val="28"/>
        </w:rPr>
      </w:pP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lastRenderedPageBreak/>
        <w:t>3. Порядок проведения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3.1. Турнир включает два обязательных этапа: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первый этап – </w:t>
      </w:r>
      <w:r w:rsidR="00AD3717" w:rsidRPr="007B6207">
        <w:rPr>
          <w:rFonts w:ascii="Times New Roman" w:eastAsia="Times New Roman" w:hAnsi="Times New Roman" w:cs="Times New Roman"/>
          <w:sz w:val="28"/>
          <w:szCs w:val="28"/>
        </w:rPr>
        <w:t>10 ноября – 5</w:t>
      </w:r>
      <w:r w:rsidRPr="007B6207">
        <w:rPr>
          <w:rFonts w:ascii="Times New Roman" w:eastAsia="Times New Roman" w:hAnsi="Times New Roman" w:cs="Times New Roman"/>
          <w:sz w:val="28"/>
          <w:szCs w:val="28"/>
        </w:rPr>
        <w:t xml:space="preserve"> декабря 2023 г.</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второй этап - </w:t>
      </w:r>
      <w:r w:rsidRPr="007B6207">
        <w:rPr>
          <w:rFonts w:ascii="Times New Roman" w:eastAsia="Times New Roman" w:hAnsi="Times New Roman" w:cs="Times New Roman"/>
          <w:sz w:val="28"/>
          <w:szCs w:val="28"/>
        </w:rPr>
        <w:t>16 декабря 2023 года.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3.2. </w:t>
      </w:r>
      <w:r w:rsidRPr="007B6207">
        <w:rPr>
          <w:rFonts w:ascii="Times New Roman" w:eastAsia="Times New Roman" w:hAnsi="Times New Roman" w:cs="Times New Roman"/>
          <w:sz w:val="28"/>
          <w:szCs w:val="28"/>
        </w:rPr>
        <w:tab/>
        <w:t>Первый (отборочный</w:t>
      </w:r>
      <w:r w:rsidRPr="007B6207">
        <w:rPr>
          <w:rFonts w:ascii="Times New Roman" w:eastAsia="Times New Roman" w:hAnsi="Times New Roman" w:cs="Times New Roman"/>
          <w:sz w:val="28"/>
          <w:szCs w:val="28"/>
        </w:rPr>
        <w:t>) этап проводится в заочной (дистанционной) форме.</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3.3.</w:t>
      </w:r>
      <w:r w:rsidRPr="007B6207">
        <w:rPr>
          <w:rFonts w:ascii="Times New Roman" w:eastAsia="Times New Roman" w:hAnsi="Times New Roman" w:cs="Times New Roman"/>
          <w:sz w:val="28"/>
          <w:szCs w:val="28"/>
        </w:rPr>
        <w:tab/>
        <w:t xml:space="preserve">К участию в первом (отборочном) этапе допускаются команды, подавшие заявки на участие в Турнире до </w:t>
      </w:r>
      <w:r w:rsidR="00AD3717" w:rsidRPr="007B6207">
        <w:rPr>
          <w:rFonts w:ascii="Times New Roman" w:eastAsia="Times New Roman" w:hAnsi="Times New Roman" w:cs="Times New Roman"/>
          <w:sz w:val="28"/>
          <w:szCs w:val="28"/>
        </w:rPr>
        <w:t>«5</w:t>
      </w:r>
      <w:r w:rsidRPr="007B6207">
        <w:rPr>
          <w:rFonts w:ascii="Times New Roman" w:eastAsia="Times New Roman" w:hAnsi="Times New Roman" w:cs="Times New Roman"/>
          <w:sz w:val="28"/>
          <w:szCs w:val="28"/>
        </w:rPr>
        <w:t>» декабря 2023</w:t>
      </w:r>
      <w:r w:rsidRPr="007B6207">
        <w:rPr>
          <w:rFonts w:ascii="Times New Roman" w:eastAsia="Times New Roman" w:hAnsi="Times New Roman" w:cs="Times New Roman"/>
          <w:sz w:val="28"/>
          <w:szCs w:val="28"/>
        </w:rPr>
        <w:t xml:space="preserve"> года. Руководитель команды заполняет заявку по установленной форме (Приложение 1).</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3</w:t>
      </w:r>
      <w:r w:rsidRPr="007B6207">
        <w:rPr>
          <w:rFonts w:ascii="Times New Roman" w:eastAsia="Times New Roman" w:hAnsi="Times New Roman" w:cs="Times New Roman"/>
          <w:sz w:val="28"/>
          <w:szCs w:val="28"/>
        </w:rPr>
        <w:t xml:space="preserve">.4. Командам необходимо решить одно из предложенных заданий (Приложение 2). Выполненные в виде электронной презентации задания предоставляются на электронный адрес olimpiadaomsu@gmail.com до </w:t>
      </w:r>
      <w:r w:rsidR="00AD3717" w:rsidRPr="007B6207">
        <w:rPr>
          <w:rFonts w:ascii="Times New Roman" w:eastAsia="Times New Roman" w:hAnsi="Times New Roman" w:cs="Times New Roman"/>
          <w:sz w:val="28"/>
          <w:szCs w:val="28"/>
        </w:rPr>
        <w:t>«5</w:t>
      </w:r>
      <w:r w:rsidRPr="007B6207">
        <w:rPr>
          <w:rFonts w:ascii="Times New Roman" w:eastAsia="Times New Roman" w:hAnsi="Times New Roman" w:cs="Times New Roman"/>
          <w:sz w:val="28"/>
          <w:szCs w:val="28"/>
        </w:rPr>
        <w:t>» декабря 2023</w:t>
      </w:r>
      <w:r w:rsidRPr="007B6207">
        <w:rPr>
          <w:rFonts w:ascii="Times New Roman" w:eastAsia="Times New Roman" w:hAnsi="Times New Roman" w:cs="Times New Roman"/>
          <w:sz w:val="28"/>
          <w:szCs w:val="28"/>
        </w:rPr>
        <w:t xml:space="preserve"> года включительно.</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3.5. </w:t>
      </w:r>
      <w:r w:rsidRPr="007B6207">
        <w:rPr>
          <w:rFonts w:ascii="Times New Roman" w:eastAsia="Times New Roman" w:hAnsi="Times New Roman" w:cs="Times New Roman"/>
          <w:sz w:val="28"/>
          <w:szCs w:val="28"/>
        </w:rPr>
        <w:tab/>
        <w:t>Второй (заключительный)</w:t>
      </w:r>
      <w:r w:rsidRPr="007B6207">
        <w:rPr>
          <w:rFonts w:ascii="Times New Roman" w:eastAsia="Times New Roman" w:hAnsi="Times New Roman" w:cs="Times New Roman"/>
          <w:sz w:val="28"/>
          <w:szCs w:val="28"/>
        </w:rPr>
        <w:t xml:space="preserve"> этап Турнира проходит в очной форме с применением электронных технологий по месту проживания (пребывания) участников Турнира без посещения базы проведения.</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3.6. К участию во втором (заключительном) этапе допускаются команды, прошедшие первый (отборочный) </w:t>
      </w:r>
      <w:r w:rsidRPr="007B6207">
        <w:rPr>
          <w:rFonts w:ascii="Times New Roman" w:eastAsia="Times New Roman" w:hAnsi="Times New Roman" w:cs="Times New Roman"/>
          <w:sz w:val="28"/>
          <w:szCs w:val="28"/>
        </w:rPr>
        <w:t>этап. Квота на участие во втором этапе устанавливается Оргкомитетом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3.7. Информация о допуске ко второму этапу публикуется не позднее </w:t>
      </w:r>
      <w:r w:rsidRPr="007B6207">
        <w:rPr>
          <w:rFonts w:ascii="Times New Roman" w:eastAsia="Times New Roman" w:hAnsi="Times New Roman" w:cs="Times New Roman"/>
          <w:sz w:val="28"/>
          <w:szCs w:val="28"/>
        </w:rPr>
        <w:t>«6» декабря 2023</w:t>
      </w:r>
      <w:r w:rsidRPr="007B6207">
        <w:rPr>
          <w:rFonts w:ascii="Times New Roman" w:eastAsia="Times New Roman" w:hAnsi="Times New Roman" w:cs="Times New Roman"/>
          <w:sz w:val="28"/>
          <w:szCs w:val="28"/>
        </w:rPr>
        <w:t xml:space="preserve"> года на портале </w:t>
      </w:r>
      <w:hyperlink r:id="rId5">
        <w:r w:rsidRPr="007B6207">
          <w:rPr>
            <w:rFonts w:ascii="Times New Roman" w:eastAsia="Times New Roman" w:hAnsi="Times New Roman" w:cs="Times New Roman"/>
            <w:color w:val="0563C1"/>
            <w:sz w:val="28"/>
            <w:szCs w:val="28"/>
            <w:u w:val="single"/>
          </w:rPr>
          <w:t>https://vk.com/club194399370</w:t>
        </w:r>
      </w:hyperlink>
      <w:r w:rsidRPr="007B6207">
        <w:rPr>
          <w:rFonts w:ascii="Times New Roman" w:eastAsia="Times New Roman" w:hAnsi="Times New Roman" w:cs="Times New Roman"/>
          <w:sz w:val="28"/>
          <w:szCs w:val="28"/>
        </w:rPr>
        <w:t xml:space="preserve"> в разделе «Омский турнир юных историков - </w:t>
      </w:r>
      <w:r w:rsidRPr="007B6207">
        <w:rPr>
          <w:rFonts w:ascii="Times New Roman" w:eastAsia="Times New Roman" w:hAnsi="Times New Roman" w:cs="Times New Roman"/>
          <w:sz w:val="28"/>
          <w:szCs w:val="28"/>
        </w:rPr>
        <w:t>2023/2024</w:t>
      </w:r>
      <w:r w:rsidRPr="007B6207">
        <w:rPr>
          <w:rFonts w:ascii="Times New Roman" w:eastAsia="Times New Roman" w:hAnsi="Times New Roman" w:cs="Times New Roman"/>
          <w:sz w:val="28"/>
          <w:szCs w:val="28"/>
        </w:rPr>
        <w:t xml:space="preserve"> учебный год.</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3.8. Каждый участник второго этапа Турнира предоставляет в Оргкомитет в электронном виде заполненное заявление родителей (законных представителей) о согласии на обработку персональных данных</w:t>
      </w:r>
      <w:r w:rsidRPr="007B6207">
        <w:rPr>
          <w:rFonts w:ascii="Times New Roman" w:eastAsia="Times New Roman" w:hAnsi="Times New Roman" w:cs="Times New Roman"/>
          <w:sz w:val="28"/>
          <w:szCs w:val="28"/>
        </w:rPr>
        <w:t>, использование фото- и видеоматериалов, а также информационных материалов, с размещением их в информационно-телекоммуникационной сети «Интернет», средствах массовой информации (Приложение 3).</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4. Организационно-методическое обеспечение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4.1. Общее руководство подготовкой и проведением Турнира осуществляется Оргкомитетом.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4.2. Оргкомитет формируется из сотрудников ФГАОУ </w:t>
      </w:r>
      <w:proofErr w:type="gramStart"/>
      <w:r w:rsidRPr="007B6207">
        <w:rPr>
          <w:rFonts w:ascii="Times New Roman" w:eastAsia="Times New Roman" w:hAnsi="Times New Roman" w:cs="Times New Roman"/>
          <w:sz w:val="28"/>
          <w:szCs w:val="28"/>
        </w:rPr>
        <w:t>ВО</w:t>
      </w:r>
      <w:proofErr w:type="gramEnd"/>
      <w:r w:rsidRPr="007B6207">
        <w:rPr>
          <w:rFonts w:ascii="Times New Roman" w:eastAsia="Times New Roman" w:hAnsi="Times New Roman" w:cs="Times New Roman"/>
          <w:sz w:val="28"/>
          <w:szCs w:val="28"/>
        </w:rPr>
        <w:t xml:space="preserve"> «Омского государственного университета имени Ф.М.Достоевского» и представителей иных организаций, участвующих в провед</w:t>
      </w:r>
      <w:r w:rsidRPr="007B6207">
        <w:rPr>
          <w:rFonts w:ascii="Times New Roman" w:eastAsia="Times New Roman" w:hAnsi="Times New Roman" w:cs="Times New Roman"/>
          <w:sz w:val="28"/>
          <w:szCs w:val="28"/>
        </w:rPr>
        <w:t xml:space="preserve">ении Турнира. </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4.3. Оргкомитет Турнира:</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разрабатывает задания исторических боев;</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обеспечивает непосредственное проведение мероприятий Турнира;</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утверждает регламент проведения Турнира;</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заслушивает отчеты жюри;</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утверждает список победителей и призеров Турнир</w:t>
      </w:r>
      <w:r w:rsidRPr="007B6207">
        <w:rPr>
          <w:rFonts w:ascii="Times New Roman" w:eastAsia="Times New Roman" w:hAnsi="Times New Roman" w:cs="Times New Roman"/>
          <w:color w:val="000000"/>
          <w:sz w:val="28"/>
          <w:szCs w:val="28"/>
        </w:rPr>
        <w:t>а;</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награждает победителей и призеров Турнира;</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обеспечивает свободный доступ к информации о графике и регламенте проведения Турнира, составе участников, победителях и призерах;</w:t>
      </w:r>
    </w:p>
    <w:p w:rsidR="002A6957" w:rsidRPr="007B6207" w:rsidRDefault="007B6207">
      <w:pPr>
        <w:pStyle w:val="normal"/>
        <w:numPr>
          <w:ilvl w:val="0"/>
          <w:numId w:val="6"/>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осуществляет иные функции в соответствии с настоящим Положением.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lastRenderedPageBreak/>
        <w:t>4.4. В состав ж</w:t>
      </w:r>
      <w:r w:rsidRPr="007B6207">
        <w:rPr>
          <w:rFonts w:ascii="Times New Roman" w:eastAsia="Times New Roman" w:hAnsi="Times New Roman" w:cs="Times New Roman"/>
          <w:sz w:val="28"/>
          <w:szCs w:val="28"/>
        </w:rPr>
        <w:t xml:space="preserve">юри включаются представители ФГАОУ </w:t>
      </w:r>
      <w:proofErr w:type="gramStart"/>
      <w:r w:rsidRPr="007B6207">
        <w:rPr>
          <w:rFonts w:ascii="Times New Roman" w:eastAsia="Times New Roman" w:hAnsi="Times New Roman" w:cs="Times New Roman"/>
          <w:sz w:val="28"/>
          <w:szCs w:val="28"/>
        </w:rPr>
        <w:t>ВО</w:t>
      </w:r>
      <w:proofErr w:type="gramEnd"/>
      <w:r w:rsidRPr="007B6207">
        <w:rPr>
          <w:rFonts w:ascii="Times New Roman" w:eastAsia="Times New Roman" w:hAnsi="Times New Roman" w:cs="Times New Roman"/>
          <w:sz w:val="28"/>
          <w:szCs w:val="28"/>
        </w:rPr>
        <w:t xml:space="preserve"> «Омского государственного университета имени Ф.М.Достоевского», высших и средних специальных учебных заведений г. Омска, также учителя образовательных организаций Омской области и другие специалисты по истории.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4.5. Жю</w:t>
      </w:r>
      <w:r w:rsidRPr="007B6207">
        <w:rPr>
          <w:rFonts w:ascii="Times New Roman" w:eastAsia="Times New Roman" w:hAnsi="Times New Roman" w:cs="Times New Roman"/>
          <w:sz w:val="28"/>
          <w:szCs w:val="28"/>
        </w:rPr>
        <w:t>ри Турнира:</w:t>
      </w:r>
    </w:p>
    <w:p w:rsidR="002A6957" w:rsidRPr="007B6207" w:rsidRDefault="007B6207">
      <w:pPr>
        <w:pStyle w:val="normal"/>
        <w:numPr>
          <w:ilvl w:val="0"/>
          <w:numId w:val="7"/>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проверяет задания заочного этапа и оценивает другие виды испытаний участников Турнира;</w:t>
      </w:r>
    </w:p>
    <w:p w:rsidR="002A6957" w:rsidRPr="007B6207" w:rsidRDefault="007B6207">
      <w:pPr>
        <w:pStyle w:val="normal"/>
        <w:numPr>
          <w:ilvl w:val="0"/>
          <w:numId w:val="7"/>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определяет кандидатуры победителей и призеров Турнира в личном и командном зачетах;</w:t>
      </w:r>
    </w:p>
    <w:p w:rsidR="002A6957" w:rsidRPr="007B6207" w:rsidRDefault="007B6207">
      <w:pPr>
        <w:pStyle w:val="normal"/>
        <w:numPr>
          <w:ilvl w:val="0"/>
          <w:numId w:val="7"/>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вносит предложения по совершенствованию организации Турнира;</w:t>
      </w:r>
    </w:p>
    <w:p w:rsidR="002A6957" w:rsidRPr="007B6207" w:rsidRDefault="007B6207">
      <w:pPr>
        <w:pStyle w:val="normal"/>
        <w:numPr>
          <w:ilvl w:val="0"/>
          <w:numId w:val="7"/>
        </w:numPr>
        <w:pBdr>
          <w:top w:val="nil"/>
          <w:left w:val="nil"/>
          <w:bottom w:val="nil"/>
          <w:right w:val="nil"/>
          <w:between w:val="nil"/>
        </w:pBdr>
        <w:spacing w:after="0" w:line="240" w:lineRule="auto"/>
        <w:ind w:left="0" w:firstLine="0"/>
        <w:jc w:val="both"/>
        <w:rPr>
          <w:color w:val="000000"/>
          <w:sz w:val="28"/>
          <w:szCs w:val="28"/>
        </w:rPr>
      </w:pPr>
      <w:r w:rsidRPr="007B6207">
        <w:rPr>
          <w:rFonts w:ascii="Times New Roman" w:eastAsia="Times New Roman" w:hAnsi="Times New Roman" w:cs="Times New Roman"/>
          <w:color w:val="000000"/>
          <w:sz w:val="28"/>
          <w:szCs w:val="28"/>
        </w:rPr>
        <w:t>осуществляет иные функции в соответствии с настоящим Положением.</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5. Регламент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5.1. Команда состоит из четырех-восьми </w:t>
      </w:r>
      <w:proofErr w:type="spellStart"/>
      <w:r w:rsidRPr="007B6207">
        <w:rPr>
          <w:rFonts w:ascii="Times New Roman" w:eastAsia="Times New Roman" w:hAnsi="Times New Roman" w:cs="Times New Roman"/>
          <w:sz w:val="28"/>
          <w:szCs w:val="28"/>
        </w:rPr>
        <w:t>обучащихся</w:t>
      </w:r>
      <w:proofErr w:type="spellEnd"/>
      <w:r w:rsidRPr="007B6207">
        <w:rPr>
          <w:rFonts w:ascii="Times New Roman" w:eastAsia="Times New Roman" w:hAnsi="Times New Roman" w:cs="Times New Roman"/>
          <w:sz w:val="28"/>
          <w:szCs w:val="28"/>
        </w:rPr>
        <w:t>. Персональный состав команд не изменяется в течение всего Турнира. Команду возглавляет капитан, который является ее офиц</w:t>
      </w:r>
      <w:r w:rsidRPr="007B6207">
        <w:rPr>
          <w:rFonts w:ascii="Times New Roman" w:eastAsia="Times New Roman" w:hAnsi="Times New Roman" w:cs="Times New Roman"/>
          <w:sz w:val="28"/>
          <w:szCs w:val="28"/>
        </w:rPr>
        <w:t>иальным представителем во время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5.2. Команду сопровождает руководитель. Руководитель не является членом команды.</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5.3. Вопросы об участии в заключительном этапе наблюдателей, болельщиков и т.д. решаются Оргкомитетом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5.4. Команды, допущенны</w:t>
      </w:r>
      <w:r w:rsidRPr="007B6207">
        <w:rPr>
          <w:rFonts w:ascii="Times New Roman" w:eastAsia="Times New Roman" w:hAnsi="Times New Roman" w:cs="Times New Roman"/>
          <w:sz w:val="28"/>
          <w:szCs w:val="28"/>
        </w:rPr>
        <w:t>е к заключительному этапу, участвуют в научных дискуссиях – исторических боях («</w:t>
      </w:r>
      <w:proofErr w:type="spellStart"/>
      <w:r w:rsidRPr="007B6207">
        <w:rPr>
          <w:rFonts w:ascii="Times New Roman" w:eastAsia="Times New Roman" w:hAnsi="Times New Roman" w:cs="Times New Roman"/>
          <w:sz w:val="28"/>
          <w:szCs w:val="28"/>
        </w:rPr>
        <w:t>истбоях</w:t>
      </w:r>
      <w:proofErr w:type="spellEnd"/>
      <w:r w:rsidRPr="007B6207">
        <w:rPr>
          <w:rFonts w:ascii="Times New Roman" w:eastAsia="Times New Roman" w:hAnsi="Times New Roman" w:cs="Times New Roman"/>
          <w:sz w:val="28"/>
          <w:szCs w:val="28"/>
        </w:rPr>
        <w:t xml:space="preserve">»). Все команды участвуют совместно в </w:t>
      </w:r>
      <w:r w:rsidRPr="007B6207">
        <w:rPr>
          <w:rFonts w:ascii="Times New Roman" w:eastAsia="Times New Roman" w:hAnsi="Times New Roman" w:cs="Times New Roman"/>
          <w:sz w:val="28"/>
          <w:szCs w:val="28"/>
        </w:rPr>
        <w:t>одном «</w:t>
      </w:r>
      <w:proofErr w:type="spellStart"/>
      <w:r w:rsidRPr="007B6207">
        <w:rPr>
          <w:rFonts w:ascii="Times New Roman" w:eastAsia="Times New Roman" w:hAnsi="Times New Roman" w:cs="Times New Roman"/>
          <w:sz w:val="28"/>
          <w:szCs w:val="28"/>
        </w:rPr>
        <w:t>истбое</w:t>
      </w:r>
      <w:proofErr w:type="spellEnd"/>
      <w:r w:rsidRPr="007B6207">
        <w:rPr>
          <w:rFonts w:ascii="Times New Roman" w:eastAsia="Times New Roman" w:hAnsi="Times New Roman" w:cs="Times New Roman"/>
          <w:sz w:val="28"/>
          <w:szCs w:val="28"/>
        </w:rPr>
        <w:t>»</w:t>
      </w:r>
      <w:r w:rsidRPr="007B6207">
        <w:rPr>
          <w:rFonts w:ascii="Times New Roman" w:eastAsia="Times New Roman" w:hAnsi="Times New Roman" w:cs="Times New Roman"/>
          <w:sz w:val="28"/>
          <w:szCs w:val="28"/>
        </w:rPr>
        <w:t xml:space="preserve"> и одном практическом туре. Практический тур состоит из письменного задания.</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6. Правила проведения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6.1. «</w:t>
      </w:r>
      <w:proofErr w:type="spellStart"/>
      <w:r w:rsidRPr="007B6207">
        <w:rPr>
          <w:rFonts w:ascii="Times New Roman" w:eastAsia="Times New Roman" w:hAnsi="Times New Roman" w:cs="Times New Roman"/>
          <w:sz w:val="28"/>
          <w:szCs w:val="28"/>
        </w:rPr>
        <w:t>Истб</w:t>
      </w:r>
      <w:r w:rsidRPr="007B6207">
        <w:rPr>
          <w:rFonts w:ascii="Times New Roman" w:eastAsia="Times New Roman" w:hAnsi="Times New Roman" w:cs="Times New Roman"/>
          <w:sz w:val="28"/>
          <w:szCs w:val="28"/>
        </w:rPr>
        <w:t>ой</w:t>
      </w:r>
      <w:proofErr w:type="spellEnd"/>
      <w:r w:rsidRPr="007B6207">
        <w:rPr>
          <w:rFonts w:ascii="Times New Roman" w:eastAsia="Times New Roman" w:hAnsi="Times New Roman" w:cs="Times New Roman"/>
          <w:sz w:val="28"/>
          <w:szCs w:val="28"/>
        </w:rPr>
        <w:t>» проводится в три действия. В первом действии команда выступает в одном из качеств – докладчика, оппонента или рецензента. В следующих действиях «</w:t>
      </w:r>
      <w:proofErr w:type="spellStart"/>
      <w:r w:rsidRPr="007B6207">
        <w:rPr>
          <w:rFonts w:ascii="Times New Roman" w:eastAsia="Times New Roman" w:hAnsi="Times New Roman" w:cs="Times New Roman"/>
          <w:sz w:val="28"/>
          <w:szCs w:val="28"/>
        </w:rPr>
        <w:t>истбоя</w:t>
      </w:r>
      <w:proofErr w:type="spellEnd"/>
      <w:r w:rsidRPr="007B6207">
        <w:rPr>
          <w:rFonts w:ascii="Times New Roman" w:eastAsia="Times New Roman" w:hAnsi="Times New Roman" w:cs="Times New Roman"/>
          <w:sz w:val="28"/>
          <w:szCs w:val="28"/>
        </w:rPr>
        <w:t>» команды меняются ролями циклической перестановкой, при этом бывший докладчик становится рецензентом</w:t>
      </w:r>
      <w:r w:rsidRPr="007B6207">
        <w:rPr>
          <w:rFonts w:ascii="Times New Roman" w:eastAsia="Times New Roman" w:hAnsi="Times New Roman" w:cs="Times New Roman"/>
          <w:sz w:val="28"/>
          <w:szCs w:val="28"/>
        </w:rPr>
        <w:t>, оппонент – докладчиком, рецензент – оппонентом.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6.2. В каждом «</w:t>
      </w:r>
      <w:proofErr w:type="spellStart"/>
      <w:r w:rsidRPr="007B6207">
        <w:rPr>
          <w:rFonts w:ascii="Times New Roman" w:eastAsia="Times New Roman" w:hAnsi="Times New Roman" w:cs="Times New Roman"/>
          <w:sz w:val="28"/>
          <w:szCs w:val="28"/>
        </w:rPr>
        <w:t>истбое</w:t>
      </w:r>
      <w:proofErr w:type="spellEnd"/>
      <w:r w:rsidRPr="007B6207">
        <w:rPr>
          <w:rFonts w:ascii="Times New Roman" w:eastAsia="Times New Roman" w:hAnsi="Times New Roman" w:cs="Times New Roman"/>
          <w:sz w:val="28"/>
          <w:szCs w:val="28"/>
        </w:rPr>
        <w:t>» участвуют три команды, определяемые жеребьевкой на открытии турнира. Перед началом каждого «</w:t>
      </w:r>
      <w:proofErr w:type="spellStart"/>
      <w:r w:rsidRPr="007B6207">
        <w:rPr>
          <w:rFonts w:ascii="Times New Roman" w:eastAsia="Times New Roman" w:hAnsi="Times New Roman" w:cs="Times New Roman"/>
          <w:sz w:val="28"/>
          <w:szCs w:val="28"/>
        </w:rPr>
        <w:t>истбоя</w:t>
      </w:r>
      <w:proofErr w:type="spellEnd"/>
      <w:r w:rsidRPr="007B6207">
        <w:rPr>
          <w:rFonts w:ascii="Times New Roman" w:eastAsia="Times New Roman" w:hAnsi="Times New Roman" w:cs="Times New Roman"/>
          <w:sz w:val="28"/>
          <w:szCs w:val="28"/>
        </w:rPr>
        <w:t>» проводится представление жюри, команд и (если необходимо) жеребьевка, определяющая порядок выступления команд в первом действии.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6.3.</w:t>
      </w:r>
      <w:r w:rsidRPr="007B6207">
        <w:rPr>
          <w:rFonts w:ascii="Times New Roman" w:eastAsia="Times New Roman" w:hAnsi="Times New Roman" w:cs="Times New Roman"/>
          <w:sz w:val="28"/>
          <w:szCs w:val="28"/>
        </w:rPr>
        <w:t xml:space="preserve"> В течение «</w:t>
      </w:r>
      <w:proofErr w:type="spellStart"/>
      <w:r w:rsidRPr="007B6207">
        <w:rPr>
          <w:rFonts w:ascii="Times New Roman" w:eastAsia="Times New Roman" w:hAnsi="Times New Roman" w:cs="Times New Roman"/>
          <w:sz w:val="28"/>
          <w:szCs w:val="28"/>
        </w:rPr>
        <w:t>истбоя</w:t>
      </w:r>
      <w:proofErr w:type="spellEnd"/>
      <w:r w:rsidRPr="007B6207">
        <w:rPr>
          <w:rFonts w:ascii="Times New Roman" w:eastAsia="Times New Roman" w:hAnsi="Times New Roman" w:cs="Times New Roman"/>
          <w:sz w:val="28"/>
          <w:szCs w:val="28"/>
        </w:rPr>
        <w:t>» члены команды общаются только друг с другом.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6.4. Председатель жюри формирует группы жюри, работающие на каждом «</w:t>
      </w:r>
      <w:proofErr w:type="spellStart"/>
      <w:r w:rsidRPr="007B6207">
        <w:rPr>
          <w:rFonts w:ascii="Times New Roman" w:eastAsia="Times New Roman" w:hAnsi="Times New Roman" w:cs="Times New Roman"/>
          <w:sz w:val="28"/>
          <w:szCs w:val="28"/>
        </w:rPr>
        <w:t>истбое</w:t>
      </w:r>
      <w:proofErr w:type="spellEnd"/>
      <w:r w:rsidRPr="007B6207">
        <w:rPr>
          <w:rFonts w:ascii="Times New Roman" w:eastAsia="Times New Roman" w:hAnsi="Times New Roman" w:cs="Times New Roman"/>
          <w:sz w:val="28"/>
          <w:szCs w:val="28"/>
        </w:rPr>
        <w:t xml:space="preserve">». В каждой группе назначается ведущий, в обязанности которого входит </w:t>
      </w:r>
      <w:proofErr w:type="gramStart"/>
      <w:r w:rsidRPr="007B6207">
        <w:rPr>
          <w:rFonts w:ascii="Times New Roman" w:eastAsia="Times New Roman" w:hAnsi="Times New Roman" w:cs="Times New Roman"/>
          <w:sz w:val="28"/>
          <w:szCs w:val="28"/>
        </w:rPr>
        <w:t>контроль за</w:t>
      </w:r>
      <w:proofErr w:type="gramEnd"/>
      <w:r w:rsidRPr="007B6207">
        <w:rPr>
          <w:rFonts w:ascii="Times New Roman" w:eastAsia="Times New Roman" w:hAnsi="Times New Roman" w:cs="Times New Roman"/>
          <w:sz w:val="28"/>
          <w:szCs w:val="28"/>
        </w:rPr>
        <w:t xml:space="preserve"> соблюдением регламента и дисциплины</w:t>
      </w:r>
      <w:r w:rsidRPr="007B6207">
        <w:rPr>
          <w:rFonts w:ascii="Times New Roman" w:eastAsia="Times New Roman" w:hAnsi="Times New Roman" w:cs="Times New Roman"/>
          <w:sz w:val="28"/>
          <w:szCs w:val="28"/>
        </w:rPr>
        <w:t xml:space="preserve"> на площадке проведения.</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6.5. Временной регламент проведения исторического боя:</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Оппонент вызывает докладчика на задачу – 1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Докладчик принимает или отклоняет вызов – 1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Повторные вызовы (при необходимости) – 1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Подготовка к докладу – 5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lastRenderedPageBreak/>
        <w:t>Доклад не более – 8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Вопросы оппонента к докладчику и ответы докладчика – 2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Подготовка к оппонированию – 3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Оппонирование – 5 мин (оппонент вправе использовать время предыдущих двух пунктов по своему усмотрению, но оно не должно превышать 10 м</w:t>
      </w:r>
      <w:r w:rsidRPr="007B6207">
        <w:rPr>
          <w:rFonts w:ascii="Times New Roman" w:eastAsia="Times New Roman" w:hAnsi="Times New Roman" w:cs="Times New Roman"/>
          <w:color w:val="000000"/>
          <w:sz w:val="28"/>
          <w:szCs w:val="28"/>
        </w:rPr>
        <w:t>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Полемика между докладчиком оппонентом – 5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Вопросы рецензента к докладчику и оппоненту и их ответы – 2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Подготовка к рецензированию – 2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Рецензирование – 3 мин (рецензент вправе использовать время предыдущих двух пунктов по своему усмотре</w:t>
      </w:r>
      <w:r w:rsidRPr="007B6207">
        <w:rPr>
          <w:rFonts w:ascii="Times New Roman" w:eastAsia="Times New Roman" w:hAnsi="Times New Roman" w:cs="Times New Roman"/>
          <w:color w:val="000000"/>
          <w:sz w:val="28"/>
          <w:szCs w:val="28"/>
        </w:rPr>
        <w:t>нию, но не превышать 7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Общая дискуссия команд – 5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Заключительное слово докладчика – 2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Уточняющие вопросы жюри – 5 мин.</w:t>
      </w:r>
    </w:p>
    <w:p w:rsidR="002A6957" w:rsidRPr="007B6207" w:rsidRDefault="007B6207">
      <w:pPr>
        <w:pStyle w:val="normal"/>
        <w:numPr>
          <w:ilvl w:val="0"/>
          <w:numId w:val="1"/>
        </w:numPr>
        <w:pBdr>
          <w:top w:val="nil"/>
          <w:left w:val="nil"/>
          <w:bottom w:val="nil"/>
          <w:right w:val="nil"/>
          <w:between w:val="nil"/>
        </w:pBdr>
        <w:spacing w:after="0" w:line="240" w:lineRule="auto"/>
        <w:jc w:val="both"/>
        <w:rPr>
          <w:color w:val="000000"/>
          <w:sz w:val="28"/>
          <w:szCs w:val="28"/>
        </w:rPr>
      </w:pPr>
      <w:r w:rsidRPr="007B6207">
        <w:rPr>
          <w:rFonts w:ascii="Times New Roman" w:eastAsia="Times New Roman" w:hAnsi="Times New Roman" w:cs="Times New Roman"/>
          <w:color w:val="000000"/>
          <w:sz w:val="28"/>
          <w:szCs w:val="28"/>
        </w:rPr>
        <w:t>Выставление оценок – 2 мин.</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6.6. Роли </w:t>
      </w:r>
      <w:proofErr w:type="gramStart"/>
      <w:r w:rsidRPr="007B6207">
        <w:rPr>
          <w:rFonts w:ascii="Times New Roman" w:eastAsia="Times New Roman" w:hAnsi="Times New Roman" w:cs="Times New Roman"/>
          <w:sz w:val="28"/>
          <w:szCs w:val="28"/>
        </w:rPr>
        <w:t>выступающих</w:t>
      </w:r>
      <w:proofErr w:type="gramEnd"/>
      <w:r w:rsidRPr="007B6207">
        <w:rPr>
          <w:rFonts w:ascii="Times New Roman" w:eastAsia="Times New Roman" w:hAnsi="Times New Roman" w:cs="Times New Roman"/>
          <w:sz w:val="28"/>
          <w:szCs w:val="28"/>
        </w:rPr>
        <w:t>:</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6.6.1. Докладчик излагает суть решения исторической задачи, акцентиру</w:t>
      </w:r>
      <w:r w:rsidRPr="007B6207">
        <w:rPr>
          <w:rFonts w:ascii="Times New Roman" w:eastAsia="Times New Roman" w:hAnsi="Times New Roman" w:cs="Times New Roman"/>
          <w:sz w:val="28"/>
          <w:szCs w:val="28"/>
        </w:rPr>
        <w:t xml:space="preserve">я внимание на основных идеях и выводах. При этом используется заранее заготовленный иллюстративный материал в форме презентации, которая демонстрируется всем присутствующим на </w:t>
      </w:r>
      <w:proofErr w:type="spellStart"/>
      <w:r w:rsidRPr="007B6207">
        <w:rPr>
          <w:rFonts w:ascii="Times New Roman" w:eastAsia="Times New Roman" w:hAnsi="Times New Roman" w:cs="Times New Roman"/>
          <w:sz w:val="28"/>
          <w:szCs w:val="28"/>
        </w:rPr>
        <w:t>плошадке</w:t>
      </w:r>
      <w:proofErr w:type="spellEnd"/>
      <w:r w:rsidRPr="007B6207">
        <w:rPr>
          <w:rFonts w:ascii="Times New Roman" w:eastAsia="Times New Roman" w:hAnsi="Times New Roman" w:cs="Times New Roman"/>
          <w:sz w:val="28"/>
          <w:szCs w:val="28"/>
        </w:rPr>
        <w:t>. Использование других необходимых для доклада технических средств должн</w:t>
      </w:r>
      <w:r w:rsidRPr="007B6207">
        <w:rPr>
          <w:rFonts w:ascii="Times New Roman" w:eastAsia="Times New Roman" w:hAnsi="Times New Roman" w:cs="Times New Roman"/>
          <w:sz w:val="28"/>
          <w:szCs w:val="28"/>
        </w:rPr>
        <w:t>о быть согласовано с Оргкомитетом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6.6.2. Оппонент высказывает критические замечания по докладу и задает докладчику вопросы, выявляющие неточности и ошибки в понимании проблемы и ее решении. Оппонент анализирует достоинства и </w:t>
      </w:r>
      <w:proofErr w:type="gramStart"/>
      <w:r w:rsidRPr="007B6207">
        <w:rPr>
          <w:rFonts w:ascii="Times New Roman" w:eastAsia="Times New Roman" w:hAnsi="Times New Roman" w:cs="Times New Roman"/>
          <w:sz w:val="28"/>
          <w:szCs w:val="28"/>
        </w:rPr>
        <w:t>недостатки</w:t>
      </w:r>
      <w:proofErr w:type="gramEnd"/>
      <w:r w:rsidRPr="007B6207">
        <w:rPr>
          <w:rFonts w:ascii="Times New Roman" w:eastAsia="Times New Roman" w:hAnsi="Times New Roman" w:cs="Times New Roman"/>
          <w:sz w:val="28"/>
          <w:szCs w:val="28"/>
        </w:rPr>
        <w:t xml:space="preserve"> как решения</w:t>
      </w:r>
      <w:r w:rsidRPr="007B6207">
        <w:rPr>
          <w:rFonts w:ascii="Times New Roman" w:eastAsia="Times New Roman" w:hAnsi="Times New Roman" w:cs="Times New Roman"/>
          <w:sz w:val="28"/>
          <w:szCs w:val="28"/>
        </w:rPr>
        <w:t>, так и выступления докладчика. Выступление оппонента не должно сводиться к изложению собственного решения задачи, хотя он может опираться на свои результаты.</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6.6.3. Рецензент дает оценку выступлений докладчика и оппонента.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6.7. Во время действия каждую ко</w:t>
      </w:r>
      <w:r w:rsidRPr="007B6207">
        <w:rPr>
          <w:rFonts w:ascii="Times New Roman" w:eastAsia="Times New Roman" w:hAnsi="Times New Roman" w:cs="Times New Roman"/>
          <w:sz w:val="28"/>
          <w:szCs w:val="28"/>
        </w:rPr>
        <w:t>манду представляет только один участник, фамилия которого заносится в протокол. Остальные члены команды могут быть техническими помощниками, а также имеют право задавать вопросы и вносить краткие дополнения по разрешению ведущего.</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6.8. Правила вызова на доклад и отказа от доклада задачи в исторических боях:</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6.8.1. Оппонент вызывает докладчика по любой теме из списка заранее высланных тем, кроме той, которая:</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а) была представлена на этом «</w:t>
      </w:r>
      <w:proofErr w:type="spellStart"/>
      <w:r w:rsidRPr="007B6207">
        <w:rPr>
          <w:rFonts w:ascii="Times New Roman" w:eastAsia="Times New Roman" w:hAnsi="Times New Roman" w:cs="Times New Roman"/>
          <w:sz w:val="28"/>
          <w:szCs w:val="28"/>
        </w:rPr>
        <w:t>истбое</w:t>
      </w:r>
      <w:proofErr w:type="spellEnd"/>
      <w:r w:rsidRPr="007B6207">
        <w:rPr>
          <w:rFonts w:ascii="Times New Roman" w:eastAsia="Times New Roman" w:hAnsi="Times New Roman" w:cs="Times New Roman"/>
          <w:sz w:val="28"/>
          <w:szCs w:val="28"/>
        </w:rPr>
        <w:t>»;</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б) ранее была представлена вызываемы</w:t>
      </w:r>
      <w:r w:rsidRPr="007B6207">
        <w:rPr>
          <w:rFonts w:ascii="Times New Roman" w:eastAsia="Times New Roman" w:hAnsi="Times New Roman" w:cs="Times New Roman"/>
          <w:sz w:val="28"/>
          <w:szCs w:val="28"/>
        </w:rPr>
        <w:t>м докладчиком;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в) ранее была </w:t>
      </w:r>
      <w:proofErr w:type="spellStart"/>
      <w:r w:rsidRPr="007B6207">
        <w:rPr>
          <w:rFonts w:ascii="Times New Roman" w:eastAsia="Times New Roman" w:hAnsi="Times New Roman" w:cs="Times New Roman"/>
          <w:sz w:val="28"/>
          <w:szCs w:val="28"/>
        </w:rPr>
        <w:t>оппонирована</w:t>
      </w:r>
      <w:proofErr w:type="spellEnd"/>
      <w:r w:rsidRPr="007B6207">
        <w:rPr>
          <w:rFonts w:ascii="Times New Roman" w:eastAsia="Times New Roman" w:hAnsi="Times New Roman" w:cs="Times New Roman"/>
          <w:sz w:val="28"/>
          <w:szCs w:val="28"/>
        </w:rPr>
        <w:t xml:space="preserve"> вызывающим оппонентом;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г) ранее была доложена вызывающим оппонентом.</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При невозможности такого вызова, последовательно исключаются запреты г) и в).</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lastRenderedPageBreak/>
        <w:t xml:space="preserve">6.8.2. В течение </w:t>
      </w:r>
      <w:r w:rsidRPr="007B6207">
        <w:rPr>
          <w:rFonts w:ascii="Times New Roman" w:eastAsia="Times New Roman" w:hAnsi="Times New Roman" w:cs="Times New Roman"/>
          <w:sz w:val="28"/>
          <w:szCs w:val="28"/>
        </w:rPr>
        <w:t>«</w:t>
      </w:r>
      <w:proofErr w:type="spellStart"/>
      <w:r w:rsidRPr="007B6207">
        <w:rPr>
          <w:rFonts w:ascii="Times New Roman" w:eastAsia="Times New Roman" w:hAnsi="Times New Roman" w:cs="Times New Roman"/>
          <w:sz w:val="28"/>
          <w:szCs w:val="28"/>
        </w:rPr>
        <w:t>истбоя</w:t>
      </w:r>
      <w:proofErr w:type="spellEnd"/>
      <w:r w:rsidRPr="007B6207">
        <w:rPr>
          <w:rFonts w:ascii="Times New Roman" w:eastAsia="Times New Roman" w:hAnsi="Times New Roman" w:cs="Times New Roman"/>
          <w:sz w:val="28"/>
          <w:szCs w:val="28"/>
        </w:rPr>
        <w:t>»</w:t>
      </w:r>
      <w:r w:rsidRPr="007B6207">
        <w:rPr>
          <w:rFonts w:ascii="Times New Roman" w:eastAsia="Times New Roman" w:hAnsi="Times New Roman" w:cs="Times New Roman"/>
          <w:sz w:val="28"/>
          <w:szCs w:val="28"/>
        </w:rPr>
        <w:t xml:space="preserve"> докладчик </w:t>
      </w:r>
      <w:r w:rsidRPr="007B6207">
        <w:rPr>
          <w:rFonts w:ascii="Times New Roman" w:eastAsia="Times New Roman" w:hAnsi="Times New Roman" w:cs="Times New Roman"/>
          <w:b/>
          <w:sz w:val="28"/>
          <w:szCs w:val="28"/>
        </w:rPr>
        <w:t>может отказаться от пяти тем</w:t>
      </w:r>
      <w:r w:rsidRPr="007B6207">
        <w:rPr>
          <w:rFonts w:ascii="Times New Roman" w:eastAsia="Times New Roman" w:hAnsi="Times New Roman" w:cs="Times New Roman"/>
          <w:sz w:val="28"/>
          <w:szCs w:val="28"/>
        </w:rPr>
        <w:t xml:space="preserve"> без штрафных санкций. За каждый последующий отказ назначается два штрафных балла.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6.9. Каждый участник команды не может в течение «</w:t>
      </w:r>
      <w:proofErr w:type="spellStart"/>
      <w:r w:rsidRPr="007B6207">
        <w:rPr>
          <w:rFonts w:ascii="Times New Roman" w:eastAsia="Times New Roman" w:hAnsi="Times New Roman" w:cs="Times New Roman"/>
          <w:sz w:val="28"/>
          <w:szCs w:val="28"/>
        </w:rPr>
        <w:t>истбоя</w:t>
      </w:r>
      <w:proofErr w:type="spellEnd"/>
      <w:r w:rsidRPr="007B6207">
        <w:rPr>
          <w:rFonts w:ascii="Times New Roman" w:eastAsia="Times New Roman" w:hAnsi="Times New Roman" w:cs="Times New Roman"/>
          <w:sz w:val="28"/>
          <w:szCs w:val="28"/>
        </w:rPr>
        <w:t>» выступать более двух раз в любом качестве – докладчика, оппонента, рецензента.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6.10. Практический тур включает себя </w:t>
      </w:r>
      <w:r w:rsidRPr="007B6207">
        <w:rPr>
          <w:rFonts w:ascii="Times New Roman" w:eastAsia="Times New Roman" w:hAnsi="Times New Roman" w:cs="Times New Roman"/>
          <w:sz w:val="28"/>
          <w:szCs w:val="28"/>
        </w:rPr>
        <w:t>письменную работу, связанную с анализом источника. Участники должны ознакомиться с текстом источника или источников и в письменном виде ответить на поставленные вопросы. На выполнение работы отводится ограниченное время, в течение которого участники должны</w:t>
      </w:r>
      <w:r w:rsidRPr="007B6207">
        <w:rPr>
          <w:rFonts w:ascii="Times New Roman" w:eastAsia="Times New Roman" w:hAnsi="Times New Roman" w:cs="Times New Roman"/>
          <w:sz w:val="28"/>
          <w:szCs w:val="28"/>
        </w:rPr>
        <w:t xml:space="preserve"> заполнить бланки ответов и отправить их скан или фото на электронный адрес: </w:t>
      </w:r>
      <w:hyperlink r:id="rId6">
        <w:r w:rsidRPr="007B6207">
          <w:rPr>
            <w:rFonts w:ascii="Times New Roman" w:eastAsia="Times New Roman" w:hAnsi="Times New Roman" w:cs="Times New Roman"/>
            <w:color w:val="0563C1"/>
            <w:sz w:val="28"/>
            <w:szCs w:val="28"/>
            <w:u w:val="single"/>
          </w:rPr>
          <w:t>olimpiadaomsu@gmail.com</w:t>
        </w:r>
        <w:proofErr w:type="gramStart"/>
      </w:hyperlink>
      <w:r w:rsidRPr="007B6207">
        <w:rPr>
          <w:rFonts w:ascii="Times New Roman" w:eastAsia="Times New Roman" w:hAnsi="Times New Roman" w:cs="Times New Roman"/>
          <w:sz w:val="28"/>
          <w:szCs w:val="28"/>
        </w:rPr>
        <w:t xml:space="preserve"> В</w:t>
      </w:r>
      <w:proofErr w:type="gramEnd"/>
      <w:r w:rsidRPr="007B6207">
        <w:rPr>
          <w:rFonts w:ascii="Times New Roman" w:eastAsia="Times New Roman" w:hAnsi="Times New Roman" w:cs="Times New Roman"/>
          <w:sz w:val="28"/>
          <w:szCs w:val="28"/>
        </w:rPr>
        <w:t xml:space="preserve"> момент написания участники находятся в аудитории и командой отвечают на поставленные вопросы. Пользоватьс</w:t>
      </w:r>
      <w:r w:rsidRPr="007B6207">
        <w:rPr>
          <w:rFonts w:ascii="Times New Roman" w:eastAsia="Times New Roman" w:hAnsi="Times New Roman" w:cs="Times New Roman"/>
          <w:sz w:val="28"/>
          <w:szCs w:val="28"/>
        </w:rPr>
        <w:t>я любыми средствами связи или справочной информацией запрещено. На момент написания практического тура сопровождающие, болельщики, руководители команд покидают аудиторию.</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7. Оценки жюри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7.1. По результатам выступления команд в «</w:t>
      </w:r>
      <w:proofErr w:type="spellStart"/>
      <w:r w:rsidRPr="007B6207">
        <w:rPr>
          <w:rFonts w:ascii="Times New Roman" w:eastAsia="Times New Roman" w:hAnsi="Times New Roman" w:cs="Times New Roman"/>
          <w:sz w:val="28"/>
          <w:szCs w:val="28"/>
        </w:rPr>
        <w:t>истбоях</w:t>
      </w:r>
      <w:proofErr w:type="spellEnd"/>
      <w:r w:rsidRPr="007B6207">
        <w:rPr>
          <w:rFonts w:ascii="Times New Roman" w:eastAsia="Times New Roman" w:hAnsi="Times New Roman" w:cs="Times New Roman"/>
          <w:sz w:val="28"/>
          <w:szCs w:val="28"/>
        </w:rPr>
        <w:t>» члены жюри выставля</w:t>
      </w:r>
      <w:r w:rsidRPr="007B6207">
        <w:rPr>
          <w:rFonts w:ascii="Times New Roman" w:eastAsia="Times New Roman" w:hAnsi="Times New Roman" w:cs="Times New Roman"/>
          <w:sz w:val="28"/>
          <w:szCs w:val="28"/>
        </w:rPr>
        <w:t>ют им оценки по десятибалльной системе.</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7.2. Результат команды в </w:t>
      </w:r>
      <w:proofErr w:type="spellStart"/>
      <w:r w:rsidRPr="007B6207">
        <w:rPr>
          <w:rFonts w:ascii="Times New Roman" w:eastAsia="Times New Roman" w:hAnsi="Times New Roman" w:cs="Times New Roman"/>
          <w:sz w:val="28"/>
          <w:szCs w:val="28"/>
        </w:rPr>
        <w:t>истбое</w:t>
      </w:r>
      <w:proofErr w:type="spellEnd"/>
      <w:r w:rsidRPr="007B6207">
        <w:rPr>
          <w:rFonts w:ascii="Times New Roman" w:eastAsia="Times New Roman" w:hAnsi="Times New Roman" w:cs="Times New Roman"/>
          <w:sz w:val="28"/>
          <w:szCs w:val="28"/>
        </w:rPr>
        <w:t xml:space="preserve"> определяется суммой всех набранных баллов.</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8. Подведение итогов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8.1.</w:t>
      </w:r>
      <w:r w:rsidRPr="007B6207">
        <w:rPr>
          <w:rFonts w:ascii="Times New Roman" w:eastAsia="Times New Roman" w:hAnsi="Times New Roman" w:cs="Times New Roman"/>
          <w:sz w:val="28"/>
          <w:szCs w:val="28"/>
        </w:rPr>
        <w:tab/>
        <w:t xml:space="preserve">Победителем Турнира становится команда, набравшая наибольшую суммарную оценку жюри по итогам  </w:t>
      </w:r>
      <w:r w:rsidRPr="007B6207">
        <w:rPr>
          <w:rFonts w:ascii="Times New Roman" w:eastAsia="Times New Roman" w:hAnsi="Times New Roman" w:cs="Times New Roman"/>
          <w:sz w:val="28"/>
          <w:szCs w:val="28"/>
        </w:rPr>
        <w:t>«историческог</w:t>
      </w:r>
      <w:r w:rsidRPr="007B6207">
        <w:rPr>
          <w:rFonts w:ascii="Times New Roman" w:eastAsia="Times New Roman" w:hAnsi="Times New Roman" w:cs="Times New Roman"/>
          <w:sz w:val="28"/>
          <w:szCs w:val="28"/>
        </w:rPr>
        <w:t>о боя»</w:t>
      </w:r>
      <w:r w:rsidRPr="007B6207">
        <w:rPr>
          <w:rFonts w:ascii="Times New Roman" w:eastAsia="Times New Roman" w:hAnsi="Times New Roman" w:cs="Times New Roman"/>
          <w:sz w:val="28"/>
          <w:szCs w:val="28"/>
        </w:rPr>
        <w:t xml:space="preserve"> и практического тура.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8.3.</w:t>
      </w:r>
      <w:r w:rsidRPr="007B6207">
        <w:rPr>
          <w:rFonts w:ascii="Times New Roman" w:eastAsia="Times New Roman" w:hAnsi="Times New Roman" w:cs="Times New Roman"/>
          <w:sz w:val="28"/>
          <w:szCs w:val="28"/>
        </w:rPr>
        <w:tab/>
        <w:t>Призерами Турнира становятся команды, занявшие 2 и 3 место.</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8.4. Окончательное подведение итогов </w:t>
      </w:r>
      <w:r w:rsidRPr="007B6207">
        <w:rPr>
          <w:rFonts w:ascii="Times New Roman" w:eastAsia="Times New Roman" w:hAnsi="Times New Roman" w:cs="Times New Roman"/>
          <w:sz w:val="28"/>
          <w:szCs w:val="28"/>
        </w:rPr>
        <w:t>23 декабря 2023 года.</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9. Награждение участников Турнира</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9.1. Команды, принявшие участие во втором этапе, получают электронные</w:t>
      </w:r>
      <w:r w:rsidRPr="007B6207">
        <w:rPr>
          <w:rFonts w:ascii="Times New Roman" w:eastAsia="Times New Roman" w:hAnsi="Times New Roman" w:cs="Times New Roman"/>
          <w:sz w:val="28"/>
          <w:szCs w:val="28"/>
        </w:rPr>
        <w:t xml:space="preserve"> сертификаты участников.</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9.2. Победители Турнира награждаются дипломами первой степени.</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9.3 Призеры Турнира награждаются дипломами второй/третьей степени.</w:t>
      </w:r>
    </w:p>
    <w:p w:rsidR="002A6957" w:rsidRPr="007B6207" w:rsidRDefault="007B6207">
      <w:pPr>
        <w:pStyle w:val="normal"/>
        <w:spacing w:after="0" w:line="240" w:lineRule="auto"/>
        <w:ind w:firstLine="709"/>
        <w:jc w:val="both"/>
        <w:rPr>
          <w:rFonts w:ascii="Times New Roman" w:eastAsia="Times New Roman" w:hAnsi="Times New Roman" w:cs="Times New Roman"/>
          <w:b/>
          <w:sz w:val="28"/>
          <w:szCs w:val="28"/>
        </w:rPr>
      </w:pPr>
      <w:r w:rsidRPr="007B6207">
        <w:rPr>
          <w:rFonts w:ascii="Times New Roman" w:eastAsia="Times New Roman" w:hAnsi="Times New Roman" w:cs="Times New Roman"/>
          <w:b/>
          <w:sz w:val="28"/>
          <w:szCs w:val="28"/>
        </w:rPr>
        <w:t>10. Дополнительные условия</w:t>
      </w:r>
    </w:p>
    <w:p w:rsidR="002A6957" w:rsidRPr="007B6207" w:rsidRDefault="007B6207">
      <w:pPr>
        <w:pStyle w:val="normal"/>
        <w:spacing w:after="0" w:line="240" w:lineRule="auto"/>
        <w:ind w:firstLine="709"/>
        <w:jc w:val="both"/>
        <w:rPr>
          <w:rFonts w:ascii="Times New Roman" w:eastAsia="Times New Roman" w:hAnsi="Times New Roman" w:cs="Times New Roman"/>
          <w:sz w:val="28"/>
          <w:szCs w:val="28"/>
        </w:rPr>
        <w:sectPr w:rsidR="002A6957" w:rsidRPr="007B6207">
          <w:pgSz w:w="11906" w:h="16838"/>
          <w:pgMar w:top="1134" w:right="850" w:bottom="709" w:left="1701" w:header="708" w:footer="708" w:gutter="0"/>
          <w:pgNumType w:start="1"/>
          <w:cols w:space="720"/>
        </w:sectPr>
      </w:pPr>
      <w:r w:rsidRPr="007B6207">
        <w:rPr>
          <w:rFonts w:ascii="Times New Roman" w:eastAsia="Times New Roman" w:hAnsi="Times New Roman" w:cs="Times New Roman"/>
          <w:sz w:val="28"/>
          <w:szCs w:val="28"/>
        </w:rPr>
        <w:t>10.1. Все изменения и дополнения в Положение вносятся по</w:t>
      </w:r>
      <w:r w:rsidRPr="007B6207">
        <w:rPr>
          <w:rFonts w:ascii="Times New Roman" w:eastAsia="Times New Roman" w:hAnsi="Times New Roman" w:cs="Times New Roman"/>
          <w:sz w:val="28"/>
          <w:szCs w:val="28"/>
        </w:rPr>
        <w:t xml:space="preserve"> решению Оргкомитета Турнира.</w:t>
      </w:r>
    </w:p>
    <w:p w:rsidR="002A6957" w:rsidRPr="007B6207" w:rsidRDefault="007B6207">
      <w:pPr>
        <w:pStyle w:val="normal"/>
        <w:spacing w:after="0" w:line="240" w:lineRule="auto"/>
        <w:ind w:left="540" w:hanging="540"/>
        <w:jc w:val="right"/>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lastRenderedPageBreak/>
        <w:t>Приложение 1</w:t>
      </w:r>
    </w:p>
    <w:p w:rsidR="002A6957" w:rsidRPr="007B6207" w:rsidRDefault="007B6207">
      <w:pPr>
        <w:pStyle w:val="normal"/>
        <w:jc w:val="center"/>
        <w:rPr>
          <w:rFonts w:ascii="Times New Roman" w:eastAsia="Times New Roman" w:hAnsi="Times New Roman" w:cs="Times New Roman"/>
          <w:b/>
          <w:sz w:val="24"/>
          <w:szCs w:val="24"/>
        </w:rPr>
      </w:pPr>
      <w:r w:rsidRPr="007B6207">
        <w:rPr>
          <w:rFonts w:ascii="Times New Roman" w:eastAsia="Times New Roman" w:hAnsi="Times New Roman" w:cs="Times New Roman"/>
          <w:b/>
          <w:sz w:val="24"/>
          <w:szCs w:val="24"/>
        </w:rPr>
        <w:t>Заявка на участие в</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b/>
          <w:sz w:val="28"/>
          <w:szCs w:val="28"/>
        </w:rPr>
        <w:t>VII</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b/>
          <w:sz w:val="24"/>
          <w:szCs w:val="24"/>
        </w:rPr>
        <w:t>региональном турнире «Юных историков»</w:t>
      </w:r>
    </w:p>
    <w:tbl>
      <w:tblPr>
        <w:tblStyle w:val="a5"/>
        <w:tblW w:w="151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240"/>
        <w:gridCol w:w="1454"/>
        <w:gridCol w:w="1701"/>
        <w:gridCol w:w="1740"/>
        <w:gridCol w:w="1720"/>
        <w:gridCol w:w="1720"/>
        <w:gridCol w:w="1468"/>
        <w:gridCol w:w="1340"/>
        <w:gridCol w:w="1360"/>
        <w:gridCol w:w="860"/>
      </w:tblGrid>
      <w:tr w:rsidR="002A6957" w:rsidRPr="007B6207">
        <w:trPr>
          <w:trHeight w:val="876"/>
        </w:trPr>
        <w:tc>
          <w:tcPr>
            <w:tcW w:w="567" w:type="dxa"/>
            <w:tcBorders>
              <w:top w:val="single" w:sz="8" w:space="0" w:color="000000"/>
              <w:left w:val="single" w:sz="8" w:space="0" w:color="000000"/>
              <w:bottom w:val="nil"/>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r w:rsidRPr="007B6207">
              <w:rPr>
                <w:b/>
                <w:sz w:val="24"/>
                <w:szCs w:val="24"/>
              </w:rPr>
              <w:t>№</w:t>
            </w:r>
          </w:p>
          <w:p w:rsidR="002A6957" w:rsidRPr="007B6207" w:rsidRDefault="007B6207">
            <w:pPr>
              <w:pStyle w:val="normal"/>
              <w:ind w:left="100"/>
              <w:rPr>
                <w:b/>
                <w:sz w:val="24"/>
                <w:szCs w:val="24"/>
              </w:rPr>
            </w:pPr>
            <w:proofErr w:type="spellStart"/>
            <w:proofErr w:type="gramStart"/>
            <w:r w:rsidRPr="007B6207">
              <w:rPr>
                <w:b/>
                <w:sz w:val="24"/>
                <w:szCs w:val="24"/>
              </w:rPr>
              <w:t>п</w:t>
            </w:r>
            <w:proofErr w:type="spellEnd"/>
            <w:proofErr w:type="gramEnd"/>
            <w:r w:rsidRPr="007B6207">
              <w:rPr>
                <w:b/>
                <w:sz w:val="24"/>
                <w:szCs w:val="24"/>
              </w:rPr>
              <w:t>/</w:t>
            </w:r>
            <w:proofErr w:type="spellStart"/>
            <w:r w:rsidRPr="007B6207">
              <w:rPr>
                <w:b/>
                <w:sz w:val="24"/>
                <w:szCs w:val="24"/>
              </w:rPr>
              <w:t>п</w:t>
            </w:r>
            <w:proofErr w:type="spellEnd"/>
          </w:p>
        </w:tc>
        <w:tc>
          <w:tcPr>
            <w:tcW w:w="1240"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80"/>
              <w:rPr>
                <w:b/>
                <w:sz w:val="24"/>
                <w:szCs w:val="24"/>
              </w:rPr>
            </w:pPr>
            <w:r w:rsidRPr="007B6207">
              <w:rPr>
                <w:b/>
                <w:sz w:val="24"/>
                <w:szCs w:val="24"/>
              </w:rPr>
              <w:t>Название</w:t>
            </w:r>
          </w:p>
          <w:p w:rsidR="002A6957" w:rsidRPr="007B6207" w:rsidRDefault="007B6207">
            <w:pPr>
              <w:pStyle w:val="normal"/>
              <w:ind w:left="80"/>
              <w:rPr>
                <w:b/>
                <w:sz w:val="24"/>
                <w:szCs w:val="24"/>
              </w:rPr>
            </w:pPr>
            <w:r w:rsidRPr="007B6207">
              <w:rPr>
                <w:b/>
                <w:sz w:val="24"/>
                <w:szCs w:val="24"/>
              </w:rPr>
              <w:t>команды</w:t>
            </w:r>
          </w:p>
        </w:tc>
        <w:tc>
          <w:tcPr>
            <w:tcW w:w="1454"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proofErr w:type="spellStart"/>
            <w:r w:rsidRPr="007B6207">
              <w:rPr>
                <w:b/>
                <w:sz w:val="24"/>
                <w:szCs w:val="24"/>
              </w:rPr>
              <w:t>Муници</w:t>
            </w:r>
            <w:proofErr w:type="spellEnd"/>
            <w:r w:rsidRPr="007B6207">
              <w:rPr>
                <w:b/>
                <w:sz w:val="24"/>
                <w:szCs w:val="24"/>
              </w:rPr>
              <w:t>-</w:t>
            </w:r>
          </w:p>
          <w:p w:rsidR="002A6957" w:rsidRPr="007B6207" w:rsidRDefault="007B6207">
            <w:pPr>
              <w:pStyle w:val="normal"/>
              <w:ind w:left="100"/>
              <w:rPr>
                <w:b/>
                <w:sz w:val="24"/>
                <w:szCs w:val="24"/>
              </w:rPr>
            </w:pPr>
            <w:proofErr w:type="spellStart"/>
            <w:r w:rsidRPr="007B6207">
              <w:rPr>
                <w:b/>
                <w:sz w:val="24"/>
                <w:szCs w:val="24"/>
              </w:rPr>
              <w:t>пальный</w:t>
            </w:r>
            <w:proofErr w:type="spellEnd"/>
          </w:p>
          <w:p w:rsidR="002A6957" w:rsidRPr="007B6207" w:rsidRDefault="007B6207">
            <w:pPr>
              <w:pStyle w:val="normal"/>
              <w:ind w:left="100"/>
              <w:rPr>
                <w:b/>
                <w:sz w:val="24"/>
                <w:szCs w:val="24"/>
              </w:rPr>
            </w:pPr>
            <w:r w:rsidRPr="007B6207">
              <w:rPr>
                <w:b/>
                <w:sz w:val="24"/>
                <w:szCs w:val="24"/>
              </w:rPr>
              <w:t>район</w:t>
            </w:r>
          </w:p>
        </w:tc>
        <w:tc>
          <w:tcPr>
            <w:tcW w:w="1701"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80"/>
              <w:rPr>
                <w:b/>
                <w:sz w:val="24"/>
                <w:szCs w:val="24"/>
              </w:rPr>
            </w:pPr>
            <w:proofErr w:type="spellStart"/>
            <w:r w:rsidRPr="007B6207">
              <w:rPr>
                <w:b/>
                <w:sz w:val="24"/>
                <w:szCs w:val="24"/>
              </w:rPr>
              <w:t>Образова</w:t>
            </w:r>
            <w:proofErr w:type="spellEnd"/>
            <w:r w:rsidRPr="007B6207">
              <w:rPr>
                <w:b/>
                <w:sz w:val="24"/>
                <w:szCs w:val="24"/>
              </w:rPr>
              <w:t>-</w:t>
            </w:r>
          </w:p>
          <w:p w:rsidR="002A6957" w:rsidRPr="007B6207" w:rsidRDefault="007B6207">
            <w:pPr>
              <w:pStyle w:val="normal"/>
              <w:ind w:left="80"/>
              <w:rPr>
                <w:b/>
                <w:sz w:val="24"/>
                <w:szCs w:val="24"/>
              </w:rPr>
            </w:pPr>
            <w:r w:rsidRPr="007B6207">
              <w:rPr>
                <w:b/>
                <w:sz w:val="24"/>
                <w:szCs w:val="24"/>
              </w:rPr>
              <w:t>тельное</w:t>
            </w:r>
          </w:p>
          <w:p w:rsidR="002A6957" w:rsidRPr="007B6207" w:rsidRDefault="007B6207">
            <w:pPr>
              <w:pStyle w:val="normal"/>
              <w:ind w:left="80"/>
              <w:rPr>
                <w:b/>
                <w:sz w:val="24"/>
                <w:szCs w:val="24"/>
              </w:rPr>
            </w:pPr>
            <w:r w:rsidRPr="007B6207">
              <w:rPr>
                <w:b/>
                <w:sz w:val="24"/>
                <w:szCs w:val="24"/>
              </w:rPr>
              <w:t>учреждение</w:t>
            </w:r>
          </w:p>
        </w:tc>
        <w:tc>
          <w:tcPr>
            <w:tcW w:w="1740" w:type="dxa"/>
            <w:tcBorders>
              <w:top w:val="single" w:sz="8" w:space="0" w:color="000000"/>
              <w:bottom w:val="nil"/>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r w:rsidRPr="007B6207">
              <w:rPr>
                <w:b/>
                <w:sz w:val="24"/>
                <w:szCs w:val="24"/>
              </w:rPr>
              <w:t>ФИО</w:t>
            </w:r>
          </w:p>
          <w:p w:rsidR="002A6957" w:rsidRPr="007B6207" w:rsidRDefault="007B6207">
            <w:pPr>
              <w:pStyle w:val="normal"/>
              <w:ind w:left="100"/>
              <w:rPr>
                <w:b/>
                <w:sz w:val="24"/>
                <w:szCs w:val="24"/>
              </w:rPr>
            </w:pPr>
            <w:r w:rsidRPr="007B6207">
              <w:rPr>
                <w:b/>
                <w:sz w:val="24"/>
                <w:szCs w:val="24"/>
              </w:rPr>
              <w:t>руководителя команды</w:t>
            </w:r>
          </w:p>
        </w:tc>
        <w:tc>
          <w:tcPr>
            <w:tcW w:w="1720" w:type="dxa"/>
            <w:tcBorders>
              <w:top w:val="single" w:sz="8" w:space="0" w:color="000000"/>
              <w:bottom w:val="nil"/>
              <w:right w:val="single" w:sz="8" w:space="0" w:color="000000"/>
            </w:tcBorders>
            <w:shd w:val="clear" w:color="auto" w:fill="auto"/>
            <w:tcMar>
              <w:left w:w="0" w:type="dxa"/>
              <w:right w:w="0" w:type="dxa"/>
            </w:tcMar>
          </w:tcPr>
          <w:p w:rsidR="002A6957" w:rsidRPr="007B6207" w:rsidRDefault="007B6207">
            <w:pPr>
              <w:pStyle w:val="normal"/>
              <w:ind w:left="80"/>
              <w:rPr>
                <w:b/>
                <w:sz w:val="24"/>
                <w:szCs w:val="24"/>
              </w:rPr>
            </w:pPr>
            <w:proofErr w:type="spellStart"/>
            <w:r w:rsidRPr="007B6207">
              <w:rPr>
                <w:b/>
                <w:sz w:val="24"/>
                <w:szCs w:val="24"/>
              </w:rPr>
              <w:t>E-mail</w:t>
            </w:r>
            <w:proofErr w:type="spellEnd"/>
          </w:p>
          <w:p w:rsidR="002A6957" w:rsidRPr="007B6207" w:rsidRDefault="007B6207">
            <w:pPr>
              <w:pStyle w:val="normal"/>
              <w:ind w:left="80"/>
              <w:rPr>
                <w:b/>
                <w:sz w:val="24"/>
                <w:szCs w:val="24"/>
              </w:rPr>
            </w:pPr>
            <w:r w:rsidRPr="007B6207">
              <w:rPr>
                <w:b/>
                <w:sz w:val="24"/>
                <w:szCs w:val="24"/>
              </w:rPr>
              <w:t>руководителя команды</w:t>
            </w:r>
          </w:p>
        </w:tc>
        <w:tc>
          <w:tcPr>
            <w:tcW w:w="1720"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80"/>
              <w:rPr>
                <w:b/>
                <w:sz w:val="24"/>
                <w:szCs w:val="24"/>
              </w:rPr>
            </w:pPr>
            <w:r w:rsidRPr="007B6207">
              <w:rPr>
                <w:b/>
                <w:sz w:val="24"/>
                <w:szCs w:val="24"/>
              </w:rPr>
              <w:t>Контактный</w:t>
            </w:r>
          </w:p>
          <w:p w:rsidR="002A6957" w:rsidRPr="007B6207" w:rsidRDefault="007B6207">
            <w:pPr>
              <w:pStyle w:val="normal"/>
              <w:ind w:left="80"/>
              <w:rPr>
                <w:b/>
                <w:sz w:val="24"/>
                <w:szCs w:val="24"/>
              </w:rPr>
            </w:pPr>
            <w:r w:rsidRPr="007B6207">
              <w:rPr>
                <w:b/>
                <w:sz w:val="24"/>
                <w:szCs w:val="24"/>
              </w:rPr>
              <w:t>телефон</w:t>
            </w:r>
          </w:p>
          <w:p w:rsidR="002A6957" w:rsidRPr="007B6207" w:rsidRDefault="007B6207">
            <w:pPr>
              <w:pStyle w:val="normal"/>
              <w:ind w:left="80"/>
              <w:rPr>
                <w:b/>
                <w:sz w:val="24"/>
                <w:szCs w:val="24"/>
              </w:rPr>
            </w:pPr>
            <w:r w:rsidRPr="007B6207">
              <w:rPr>
                <w:b/>
                <w:sz w:val="24"/>
                <w:szCs w:val="24"/>
              </w:rPr>
              <w:t>руководителя команды</w:t>
            </w:r>
          </w:p>
        </w:tc>
        <w:tc>
          <w:tcPr>
            <w:tcW w:w="1468"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r w:rsidRPr="007B6207">
              <w:rPr>
                <w:b/>
                <w:sz w:val="24"/>
                <w:szCs w:val="24"/>
              </w:rPr>
              <w:t>Фамилия</w:t>
            </w:r>
          </w:p>
          <w:p w:rsidR="002A6957" w:rsidRPr="007B6207" w:rsidRDefault="007B6207">
            <w:pPr>
              <w:pStyle w:val="normal"/>
              <w:ind w:left="100"/>
              <w:rPr>
                <w:b/>
                <w:sz w:val="24"/>
                <w:szCs w:val="24"/>
              </w:rPr>
            </w:pPr>
            <w:r w:rsidRPr="007B6207">
              <w:rPr>
                <w:b/>
                <w:sz w:val="24"/>
                <w:szCs w:val="24"/>
              </w:rPr>
              <w:t>участника</w:t>
            </w:r>
          </w:p>
        </w:tc>
        <w:tc>
          <w:tcPr>
            <w:tcW w:w="1340"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r w:rsidRPr="007B6207">
              <w:rPr>
                <w:b/>
                <w:sz w:val="24"/>
                <w:szCs w:val="24"/>
              </w:rPr>
              <w:t>Имя</w:t>
            </w:r>
          </w:p>
          <w:p w:rsidR="002A6957" w:rsidRPr="007B6207" w:rsidRDefault="007B6207">
            <w:pPr>
              <w:pStyle w:val="normal"/>
              <w:ind w:left="100"/>
              <w:rPr>
                <w:b/>
                <w:sz w:val="24"/>
                <w:szCs w:val="24"/>
              </w:rPr>
            </w:pPr>
            <w:r w:rsidRPr="007B6207">
              <w:rPr>
                <w:b/>
                <w:sz w:val="24"/>
                <w:szCs w:val="24"/>
              </w:rPr>
              <w:t>участника</w:t>
            </w:r>
          </w:p>
        </w:tc>
        <w:tc>
          <w:tcPr>
            <w:tcW w:w="1360"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r w:rsidRPr="007B6207">
              <w:rPr>
                <w:b/>
                <w:sz w:val="24"/>
                <w:szCs w:val="24"/>
              </w:rPr>
              <w:t>Отчество</w:t>
            </w:r>
          </w:p>
          <w:p w:rsidR="002A6957" w:rsidRPr="007B6207" w:rsidRDefault="007B6207">
            <w:pPr>
              <w:pStyle w:val="normal"/>
              <w:ind w:left="100"/>
              <w:rPr>
                <w:b/>
                <w:sz w:val="24"/>
                <w:szCs w:val="24"/>
              </w:rPr>
            </w:pPr>
            <w:r w:rsidRPr="007B6207">
              <w:rPr>
                <w:b/>
                <w:sz w:val="24"/>
                <w:szCs w:val="24"/>
              </w:rPr>
              <w:t>участника</w:t>
            </w:r>
          </w:p>
        </w:tc>
        <w:tc>
          <w:tcPr>
            <w:tcW w:w="860" w:type="dxa"/>
            <w:vMerge w:val="restart"/>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left="100"/>
              <w:rPr>
                <w:b/>
                <w:sz w:val="24"/>
                <w:szCs w:val="24"/>
              </w:rPr>
            </w:pPr>
            <w:r w:rsidRPr="007B6207">
              <w:rPr>
                <w:b/>
                <w:sz w:val="24"/>
                <w:szCs w:val="24"/>
              </w:rPr>
              <w:t>Класс</w:t>
            </w:r>
          </w:p>
        </w:tc>
      </w:tr>
      <w:tr w:rsidR="002A6957" w:rsidRPr="007B6207">
        <w:trPr>
          <w:trHeight w:val="291"/>
        </w:trPr>
        <w:tc>
          <w:tcPr>
            <w:tcW w:w="567" w:type="dxa"/>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240"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454"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701"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7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468"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340"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360"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860" w:type="dxa"/>
            <w:vMerge/>
            <w:tcBorders>
              <w:top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r>
      <w:tr w:rsidR="002A6957" w:rsidRPr="007B6207">
        <w:trPr>
          <w:trHeight w:val="274"/>
        </w:trPr>
        <w:tc>
          <w:tcPr>
            <w:tcW w:w="567" w:type="dxa"/>
            <w:vMerge w:val="restart"/>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right="120"/>
              <w:jc w:val="center"/>
              <w:rPr>
                <w:sz w:val="24"/>
                <w:szCs w:val="24"/>
              </w:rPr>
            </w:pPr>
            <w:r w:rsidRPr="007B6207">
              <w:rPr>
                <w:sz w:val="24"/>
                <w:szCs w:val="24"/>
              </w:rPr>
              <w:t>1</w:t>
            </w: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69"/>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7"/>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val="restart"/>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right="120"/>
              <w:jc w:val="center"/>
              <w:rPr>
                <w:sz w:val="24"/>
                <w:szCs w:val="24"/>
              </w:rPr>
            </w:pPr>
            <w:r w:rsidRPr="007B6207">
              <w:rPr>
                <w:sz w:val="24"/>
                <w:szCs w:val="24"/>
              </w:rPr>
              <w:t>2</w:t>
            </w: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69"/>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7"/>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val="restart"/>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7B6207">
            <w:pPr>
              <w:pStyle w:val="normal"/>
              <w:ind w:right="120"/>
              <w:jc w:val="center"/>
              <w:rPr>
                <w:sz w:val="24"/>
                <w:szCs w:val="24"/>
              </w:rPr>
            </w:pPr>
            <w:r w:rsidRPr="007B6207">
              <w:rPr>
                <w:sz w:val="24"/>
                <w:szCs w:val="24"/>
              </w:rPr>
              <w:t>3</w:t>
            </w: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69"/>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7"/>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r w:rsidR="002A6957" w:rsidRPr="007B6207">
        <w:trPr>
          <w:trHeight w:val="273"/>
        </w:trPr>
        <w:tc>
          <w:tcPr>
            <w:tcW w:w="567" w:type="dxa"/>
            <w:vMerge/>
            <w:tcBorders>
              <w:left w:val="single" w:sz="8" w:space="0" w:color="000000"/>
              <w:bottom w:val="single" w:sz="8" w:space="0" w:color="000000"/>
              <w:right w:val="single" w:sz="8" w:space="0" w:color="000000"/>
            </w:tcBorders>
            <w:shd w:val="clear" w:color="auto" w:fill="auto"/>
            <w:tcMar>
              <w:left w:w="0" w:type="dxa"/>
              <w:right w:w="0" w:type="dxa"/>
            </w:tcMar>
          </w:tcPr>
          <w:p w:rsidR="002A6957" w:rsidRPr="007B6207" w:rsidRDefault="002A6957">
            <w:pPr>
              <w:pStyle w:val="normal"/>
              <w:widowControl w:val="0"/>
              <w:pBdr>
                <w:top w:val="nil"/>
                <w:left w:val="nil"/>
                <w:bottom w:val="nil"/>
                <w:right w:val="nil"/>
                <w:between w:val="nil"/>
              </w:pBdr>
              <w:spacing w:line="276" w:lineRule="auto"/>
              <w:rPr>
                <w:sz w:val="24"/>
                <w:szCs w:val="24"/>
              </w:rPr>
            </w:pPr>
          </w:p>
        </w:tc>
        <w:tc>
          <w:tcPr>
            <w:tcW w:w="12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54"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01"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72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468"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4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13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c>
          <w:tcPr>
            <w:tcW w:w="860" w:type="dxa"/>
            <w:tcBorders>
              <w:bottom w:val="single" w:sz="8" w:space="0" w:color="000000"/>
              <w:right w:val="single" w:sz="8" w:space="0" w:color="000000"/>
            </w:tcBorders>
            <w:shd w:val="clear" w:color="auto" w:fill="auto"/>
            <w:tcMar>
              <w:left w:w="0" w:type="dxa"/>
              <w:right w:w="0" w:type="dxa"/>
            </w:tcMar>
          </w:tcPr>
          <w:p w:rsidR="002A6957" w:rsidRPr="007B6207" w:rsidRDefault="002A6957">
            <w:pPr>
              <w:pStyle w:val="normal"/>
              <w:rPr>
                <w:sz w:val="24"/>
                <w:szCs w:val="24"/>
              </w:rPr>
            </w:pPr>
          </w:p>
        </w:tc>
      </w:tr>
    </w:tbl>
    <w:p w:rsidR="002A6957" w:rsidRPr="007B6207" w:rsidRDefault="002A6957">
      <w:pPr>
        <w:pStyle w:val="normal"/>
        <w:sectPr w:rsidR="002A6957" w:rsidRPr="007B6207">
          <w:pgSz w:w="16838" w:h="11906" w:orient="landscape"/>
          <w:pgMar w:top="851" w:right="851" w:bottom="1134" w:left="851" w:header="708" w:footer="708" w:gutter="0"/>
          <w:cols w:space="720"/>
        </w:sectPr>
      </w:pPr>
    </w:p>
    <w:p w:rsidR="002A6957" w:rsidRPr="007B6207" w:rsidRDefault="007B6207">
      <w:pPr>
        <w:pStyle w:val="normal"/>
        <w:jc w:val="right"/>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lastRenderedPageBreak/>
        <w:t>Приложение 2</w:t>
      </w:r>
    </w:p>
    <w:p w:rsidR="002A6957" w:rsidRPr="007B6207" w:rsidRDefault="002A6957">
      <w:pPr>
        <w:pStyle w:val="normal"/>
        <w:jc w:val="right"/>
        <w:rPr>
          <w:rFonts w:ascii="Times New Roman" w:eastAsia="Times New Roman" w:hAnsi="Times New Roman" w:cs="Times New Roman"/>
          <w:color w:val="000000"/>
          <w:sz w:val="28"/>
          <w:szCs w:val="28"/>
        </w:rPr>
      </w:pPr>
    </w:p>
    <w:p w:rsidR="002A6957" w:rsidRPr="007B6207" w:rsidRDefault="007B6207">
      <w:pPr>
        <w:pStyle w:val="normal"/>
        <w:jc w:val="center"/>
        <w:rPr>
          <w:rFonts w:ascii="Times New Roman" w:eastAsia="Times New Roman" w:hAnsi="Times New Roman" w:cs="Times New Roman"/>
          <w:b/>
          <w:color w:val="000000"/>
          <w:sz w:val="28"/>
          <w:szCs w:val="28"/>
        </w:rPr>
      </w:pPr>
      <w:r w:rsidRPr="007B6207">
        <w:rPr>
          <w:rFonts w:ascii="Times New Roman" w:eastAsia="Times New Roman" w:hAnsi="Times New Roman" w:cs="Times New Roman"/>
          <w:b/>
          <w:color w:val="000000"/>
          <w:sz w:val="28"/>
          <w:szCs w:val="28"/>
        </w:rPr>
        <w:t>Задания VI</w:t>
      </w:r>
      <w:r w:rsidR="00AD3717" w:rsidRPr="007B6207">
        <w:rPr>
          <w:rFonts w:ascii="Times New Roman" w:eastAsia="Times New Roman" w:hAnsi="Times New Roman" w:cs="Times New Roman"/>
          <w:b/>
          <w:color w:val="000000"/>
          <w:sz w:val="28"/>
          <w:szCs w:val="28"/>
          <w:lang w:val="en-AU"/>
        </w:rPr>
        <w:t>I</w:t>
      </w:r>
      <w:r w:rsidRPr="007B6207">
        <w:rPr>
          <w:rFonts w:ascii="Times New Roman" w:eastAsia="Times New Roman" w:hAnsi="Times New Roman" w:cs="Times New Roman"/>
          <w:b/>
          <w:color w:val="000000"/>
          <w:sz w:val="28"/>
          <w:szCs w:val="28"/>
        </w:rPr>
        <w:t xml:space="preserve"> регионального турнира «Юный историк»</w:t>
      </w:r>
    </w:p>
    <w:p w:rsidR="002A6957" w:rsidRPr="007B6207" w:rsidRDefault="007B6207">
      <w:pPr>
        <w:pStyle w:val="normal"/>
        <w:spacing w:after="0" w:line="240" w:lineRule="auto"/>
        <w:ind w:firstLine="567"/>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 «Говорить о прочной государственной организации в эту эпоху (IX-X вв.) еще трудно. Нет даже государственной территории в полном смысле слова. Покоренные племена отпадают при первой же возможности, и их при</w:t>
      </w:r>
      <w:r w:rsidRPr="007B6207">
        <w:rPr>
          <w:rFonts w:ascii="Times New Roman" w:eastAsia="Times New Roman" w:hAnsi="Times New Roman" w:cs="Times New Roman"/>
          <w:sz w:val="28"/>
          <w:szCs w:val="28"/>
        </w:rPr>
        <w:t xml:space="preserve">ходится покорять </w:t>
      </w:r>
      <w:proofErr w:type="gramStart"/>
      <w:r w:rsidRPr="007B6207">
        <w:rPr>
          <w:rFonts w:ascii="Times New Roman" w:eastAsia="Times New Roman" w:hAnsi="Times New Roman" w:cs="Times New Roman"/>
          <w:sz w:val="28"/>
          <w:szCs w:val="28"/>
        </w:rPr>
        <w:t>сызнова</w:t>
      </w:r>
      <w:proofErr w:type="gramEnd"/>
      <w:r w:rsidRPr="007B6207">
        <w:rPr>
          <w:rFonts w:ascii="Times New Roman" w:eastAsia="Times New Roman" w:hAnsi="Times New Roman" w:cs="Times New Roman"/>
          <w:sz w:val="28"/>
          <w:szCs w:val="28"/>
        </w:rPr>
        <w:t>» (С.В. Бахрушин).</w:t>
      </w:r>
    </w:p>
    <w:p w:rsidR="002A6957" w:rsidRPr="007B6207" w:rsidRDefault="007B6207">
      <w:pPr>
        <w:pStyle w:val="normal"/>
        <w:spacing w:after="0" w:line="240" w:lineRule="auto"/>
        <w:ind w:firstLine="567"/>
        <w:jc w:val="both"/>
        <w:rPr>
          <w:rFonts w:ascii="Times New Roman" w:eastAsia="Times New Roman" w:hAnsi="Times New Roman" w:cs="Times New Roman"/>
          <w:color w:val="000000"/>
          <w:sz w:val="28"/>
          <w:szCs w:val="28"/>
        </w:rPr>
      </w:pPr>
      <w:r w:rsidRPr="007B6207">
        <w:rPr>
          <w:rFonts w:ascii="Times New Roman" w:eastAsia="Times New Roman" w:hAnsi="Times New Roman" w:cs="Times New Roman"/>
          <w:sz w:val="28"/>
          <w:szCs w:val="28"/>
        </w:rPr>
        <w:t>2. «Соблюдение Русской земли от беды на востоке, знаменитые подвиги за веру и землю на западе доставили Александру славную память на Руси, сделали его самым видным историческим лицом в нашей древней истории от Мономаха до Донского» (С.М. Соловьев)</w:t>
      </w:r>
    </w:p>
    <w:p w:rsidR="002A6957" w:rsidRPr="007B6207" w:rsidRDefault="007B6207">
      <w:pPr>
        <w:pStyle w:val="normal"/>
        <w:spacing w:after="0" w:line="240" w:lineRule="auto"/>
        <w:ind w:firstLine="567"/>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3. «Жест</w:t>
      </w:r>
      <w:r w:rsidRPr="007B6207">
        <w:rPr>
          <w:rFonts w:ascii="Times New Roman" w:eastAsia="Times New Roman" w:hAnsi="Times New Roman" w:cs="Times New Roman"/>
          <w:sz w:val="28"/>
          <w:szCs w:val="28"/>
        </w:rPr>
        <w:t xml:space="preserve">око расправляясь со своими противниками из числа других русских князей, не брезгуя для этого татарской помощью, </w:t>
      </w:r>
      <w:proofErr w:type="spellStart"/>
      <w:r w:rsidRPr="007B6207">
        <w:rPr>
          <w:rFonts w:ascii="Times New Roman" w:eastAsia="Times New Roman" w:hAnsi="Times New Roman" w:cs="Times New Roman"/>
          <w:sz w:val="28"/>
          <w:szCs w:val="28"/>
        </w:rPr>
        <w:t>Калита</w:t>
      </w:r>
      <w:proofErr w:type="spellEnd"/>
      <w:r w:rsidRPr="007B6207">
        <w:rPr>
          <w:rFonts w:ascii="Times New Roman" w:eastAsia="Times New Roman" w:hAnsi="Times New Roman" w:cs="Times New Roman"/>
          <w:sz w:val="28"/>
          <w:szCs w:val="28"/>
        </w:rPr>
        <w:t xml:space="preserve"> добился значительного </w:t>
      </w:r>
      <w:r w:rsidRPr="007B6207">
        <w:rPr>
          <w:rFonts w:ascii="Times New Roman" w:eastAsia="Times New Roman" w:hAnsi="Times New Roman" w:cs="Times New Roman"/>
          <w:color w:val="000000"/>
          <w:sz w:val="28"/>
          <w:szCs w:val="28"/>
        </w:rPr>
        <w:t>усиления могущества Московского княжества» (Л.В. Черепнин).</w:t>
      </w:r>
    </w:p>
    <w:p w:rsidR="002A6957" w:rsidRPr="007B6207" w:rsidRDefault="007B6207">
      <w:pPr>
        <w:pStyle w:val="normal"/>
        <w:spacing w:after="0" w:line="240" w:lineRule="auto"/>
        <w:ind w:firstLine="567"/>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4. «Своим знаменитым походом навстречу Мамаю Дмитрий (Д</w:t>
      </w:r>
      <w:r w:rsidRPr="007B6207">
        <w:rPr>
          <w:rFonts w:ascii="Times New Roman" w:eastAsia="Times New Roman" w:hAnsi="Times New Roman" w:cs="Times New Roman"/>
          <w:sz w:val="28"/>
          <w:szCs w:val="28"/>
        </w:rPr>
        <w:t>онской) перешел от оборонительной к наступательной стратегии борьбы с Ордой. Можно спорить о том, была ли это новая стратегия его собственной инициативой – или он был принужден к этому сложившимися обстоятельствами. Но, как говорится, «факт остается фактом</w:t>
      </w:r>
      <w:r w:rsidRPr="007B6207">
        <w:rPr>
          <w:rFonts w:ascii="Times New Roman" w:eastAsia="Times New Roman" w:hAnsi="Times New Roman" w:cs="Times New Roman"/>
          <w:sz w:val="28"/>
          <w:szCs w:val="28"/>
        </w:rPr>
        <w:t>». Это был возврат к великому прошлому» (Н.С. Борисов).</w:t>
      </w:r>
    </w:p>
    <w:p w:rsidR="002A6957" w:rsidRPr="007B6207" w:rsidRDefault="007B6207">
      <w:pPr>
        <w:pStyle w:val="normal"/>
        <w:spacing w:after="0" w:line="240" w:lineRule="auto"/>
        <w:ind w:firstLine="567"/>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5. «Царь Иван всю жизнь воевал со своей знатью. Он пролил потоки крови, чтобы подорвать ее влияние. Эта цель стала едва ли не главной целью его жизни. Грозный расколол дворянское сословие, чтобы добит</w:t>
      </w:r>
      <w:r w:rsidRPr="007B6207">
        <w:rPr>
          <w:rFonts w:ascii="Times New Roman" w:eastAsia="Times New Roman" w:hAnsi="Times New Roman" w:cs="Times New Roman"/>
          <w:sz w:val="28"/>
          <w:szCs w:val="28"/>
        </w:rPr>
        <w:t>ься неограниченной власти. Но воздвигнутое им здание оказалось непрочным» (Р.Г. Скрынников).</w:t>
      </w:r>
    </w:p>
    <w:p w:rsidR="002A6957" w:rsidRPr="007B6207" w:rsidRDefault="007B6207">
      <w:pPr>
        <w:pStyle w:val="normal"/>
        <w:spacing w:after="0" w:line="240" w:lineRule="auto"/>
        <w:ind w:firstLine="567"/>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6.«Царствование Михаила было временем усиленной работы правительства совместно с Земским собором. Едва не каждый важный вопрос внешней и внутренней политики застав</w:t>
      </w:r>
      <w:r w:rsidRPr="007B6207">
        <w:rPr>
          <w:rFonts w:ascii="Times New Roman" w:eastAsia="Times New Roman" w:hAnsi="Times New Roman" w:cs="Times New Roman"/>
          <w:sz w:val="28"/>
          <w:szCs w:val="28"/>
        </w:rPr>
        <w:t>лял правительство обращаться к содействию земли». (В.О. Ключевский).</w:t>
      </w:r>
    </w:p>
    <w:p w:rsidR="002A6957" w:rsidRPr="007B6207" w:rsidRDefault="007B6207" w:rsidP="00AD3717">
      <w:pPr>
        <w:pStyle w:val="normal"/>
        <w:spacing w:after="0" w:line="240" w:lineRule="auto"/>
        <w:ind w:firstLine="567"/>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7. «Все войны, какие только вел в свое царствование Петр Великий, </w:t>
      </w:r>
      <w:proofErr w:type="gramStart"/>
      <w:r w:rsidRPr="007B6207">
        <w:rPr>
          <w:rFonts w:ascii="Times New Roman" w:eastAsia="Times New Roman" w:hAnsi="Times New Roman" w:cs="Times New Roman"/>
          <w:sz w:val="28"/>
          <w:szCs w:val="28"/>
        </w:rPr>
        <w:t>имели своей целью</w:t>
      </w:r>
      <w:r w:rsidR="00AD3717" w:rsidRPr="007B6207">
        <w:rPr>
          <w:rFonts w:ascii="Times New Roman" w:eastAsia="Times New Roman" w:hAnsi="Times New Roman" w:cs="Times New Roman"/>
          <w:sz w:val="28"/>
          <w:szCs w:val="28"/>
        </w:rPr>
        <w:t xml:space="preserve"> </w:t>
      </w:r>
      <w:r w:rsidRPr="007B6207">
        <w:rPr>
          <w:rFonts w:ascii="Times New Roman" w:eastAsia="Times New Roman" w:hAnsi="Times New Roman" w:cs="Times New Roman"/>
          <w:sz w:val="28"/>
          <w:szCs w:val="28"/>
        </w:rPr>
        <w:t>приобретение морских берегов… Гениальный политик рвался</w:t>
      </w:r>
      <w:proofErr w:type="gramEnd"/>
      <w:r w:rsidRPr="007B6207">
        <w:rPr>
          <w:rFonts w:ascii="Times New Roman" w:eastAsia="Times New Roman" w:hAnsi="Times New Roman" w:cs="Times New Roman"/>
          <w:sz w:val="28"/>
          <w:szCs w:val="28"/>
        </w:rPr>
        <w:t xml:space="preserve"> к морям, понимая, какое</w:t>
      </w:r>
      <w:r w:rsidR="00AD3717" w:rsidRPr="007B6207">
        <w:rPr>
          <w:rFonts w:ascii="Times New Roman" w:eastAsia="Times New Roman" w:hAnsi="Times New Roman" w:cs="Times New Roman"/>
          <w:sz w:val="28"/>
          <w:szCs w:val="28"/>
        </w:rPr>
        <w:t xml:space="preserve"> </w:t>
      </w:r>
      <w:r w:rsidRPr="007B6207">
        <w:rPr>
          <w:rFonts w:ascii="Times New Roman" w:eastAsia="Times New Roman" w:hAnsi="Times New Roman" w:cs="Times New Roman"/>
          <w:sz w:val="28"/>
          <w:szCs w:val="28"/>
        </w:rPr>
        <w:t>значение имеют моря в м</w:t>
      </w:r>
      <w:r w:rsidRPr="007B6207">
        <w:rPr>
          <w:rFonts w:ascii="Times New Roman" w:eastAsia="Times New Roman" w:hAnsi="Times New Roman" w:cs="Times New Roman"/>
          <w:sz w:val="28"/>
          <w:szCs w:val="28"/>
        </w:rPr>
        <w:t>еждународных отношениях, в движении культуры» (С.Ф.</w:t>
      </w:r>
      <w:r w:rsidR="00AD3717" w:rsidRPr="007B6207">
        <w:rPr>
          <w:rFonts w:ascii="Times New Roman" w:eastAsia="Times New Roman" w:hAnsi="Times New Roman" w:cs="Times New Roman"/>
          <w:sz w:val="28"/>
          <w:szCs w:val="28"/>
        </w:rPr>
        <w:t xml:space="preserve"> </w:t>
      </w:r>
      <w:r w:rsidRPr="007B6207">
        <w:rPr>
          <w:rFonts w:ascii="Times New Roman" w:eastAsia="Times New Roman" w:hAnsi="Times New Roman" w:cs="Times New Roman"/>
          <w:sz w:val="28"/>
          <w:szCs w:val="28"/>
        </w:rPr>
        <w:t xml:space="preserve">Платонов). </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8. «Под ее (Елизаветы) скипетром выросло поколение новых людей, уже не битых петровской дубиною…Идеи Просвещения, не ограниченные никакими препятствиями, стали быстро проникать в Россию. Это с</w:t>
      </w:r>
      <w:r w:rsidRPr="007B6207">
        <w:rPr>
          <w:rFonts w:ascii="Times New Roman" w:eastAsia="Times New Roman" w:hAnsi="Times New Roman" w:cs="Times New Roman"/>
          <w:sz w:val="28"/>
          <w:szCs w:val="28"/>
        </w:rPr>
        <w:t>казывалось на сознании дворянства, на общем распространении начал гуманизма и терпимости. Елизаветинское царствование подготовило новую, екатерининскую эпоху» (Е.В. Анисимов)</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9.«Екатерину можно назвать виновницей крепостного права не в том смысле, что она </w:t>
      </w:r>
      <w:r w:rsidRPr="007B6207">
        <w:rPr>
          <w:rFonts w:ascii="Times New Roman" w:eastAsia="Times New Roman" w:hAnsi="Times New Roman" w:cs="Times New Roman"/>
          <w:sz w:val="28"/>
          <w:szCs w:val="28"/>
        </w:rPr>
        <w:t>создала его, а в том, что это право при ней из колеблющегося факта, оправдываемого временными нуждами государства, превратилось в признанное законом право, ничем не оправдываемое» (В.О. Ключевский).</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10.«Хотя многие русские, особенно при дворе и в армии, им</w:t>
      </w:r>
      <w:r w:rsidRPr="007B6207">
        <w:rPr>
          <w:rFonts w:ascii="Times New Roman" w:eastAsia="Times New Roman" w:hAnsi="Times New Roman" w:cs="Times New Roman"/>
          <w:sz w:val="28"/>
          <w:szCs w:val="28"/>
        </w:rPr>
        <w:t xml:space="preserve">ели все основания забыть о Павле, фактически то, что Павел совершил за четыре года и </w:t>
      </w:r>
      <w:r w:rsidRPr="007B6207">
        <w:rPr>
          <w:rFonts w:ascii="Times New Roman" w:eastAsia="Times New Roman" w:hAnsi="Times New Roman" w:cs="Times New Roman"/>
          <w:sz w:val="28"/>
          <w:szCs w:val="28"/>
        </w:rPr>
        <w:lastRenderedPageBreak/>
        <w:t>три месяца своего правления, оказалось основополагающим для России в первой половине XIX в.» (</w:t>
      </w:r>
      <w:proofErr w:type="spellStart"/>
      <w:r w:rsidRPr="007B6207">
        <w:rPr>
          <w:rFonts w:ascii="Times New Roman" w:eastAsia="Times New Roman" w:hAnsi="Times New Roman" w:cs="Times New Roman"/>
          <w:sz w:val="28"/>
          <w:szCs w:val="28"/>
        </w:rPr>
        <w:t>Родерик</w:t>
      </w:r>
      <w:proofErr w:type="spellEnd"/>
      <w:r w:rsidRPr="007B6207">
        <w:rPr>
          <w:rFonts w:ascii="Times New Roman" w:eastAsia="Times New Roman" w:hAnsi="Times New Roman" w:cs="Times New Roman"/>
          <w:sz w:val="28"/>
          <w:szCs w:val="28"/>
        </w:rPr>
        <w:t xml:space="preserve"> </w:t>
      </w:r>
      <w:proofErr w:type="spellStart"/>
      <w:r w:rsidRPr="007B6207">
        <w:rPr>
          <w:rFonts w:ascii="Times New Roman" w:eastAsia="Times New Roman" w:hAnsi="Times New Roman" w:cs="Times New Roman"/>
          <w:sz w:val="28"/>
          <w:szCs w:val="28"/>
        </w:rPr>
        <w:t>Мак-Грю</w:t>
      </w:r>
      <w:proofErr w:type="spellEnd"/>
      <w:r w:rsidRPr="007B6207">
        <w:rPr>
          <w:rFonts w:ascii="Times New Roman" w:eastAsia="Times New Roman" w:hAnsi="Times New Roman" w:cs="Times New Roman"/>
          <w:sz w:val="28"/>
          <w:szCs w:val="28"/>
        </w:rPr>
        <w:t xml:space="preserve">, американский историк). </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11. «Правительственная система импер</w:t>
      </w:r>
      <w:r w:rsidRPr="007B6207">
        <w:rPr>
          <w:rFonts w:ascii="Times New Roman" w:eastAsia="Times New Roman" w:hAnsi="Times New Roman" w:cs="Times New Roman"/>
          <w:sz w:val="28"/>
          <w:szCs w:val="28"/>
        </w:rPr>
        <w:t>атора Николая I была одной из самых последовательных попыток осуществления идеи просвещенного абсолютизма» (А.А. Корнилов).</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12.</w:t>
      </w:r>
      <w:r w:rsidRPr="007B6207">
        <w:rPr>
          <w:rFonts w:ascii="Times New Roman" w:eastAsia="Times New Roman" w:hAnsi="Times New Roman" w:cs="Times New Roman"/>
          <w:sz w:val="28"/>
          <w:szCs w:val="28"/>
        </w:rPr>
        <w:t>«Александр II встал на путь освободительных реформ не в силу своих убеждений, а как военный человек, осознавший уроки Крымской во</w:t>
      </w:r>
      <w:r w:rsidRPr="007B6207">
        <w:rPr>
          <w:rFonts w:ascii="Times New Roman" w:eastAsia="Times New Roman" w:hAnsi="Times New Roman" w:cs="Times New Roman"/>
          <w:sz w:val="28"/>
          <w:szCs w:val="28"/>
        </w:rPr>
        <w:t>йны, как император и самодержец, для которого превыше всего были престиж и величие державы</w:t>
      </w:r>
      <w:proofErr w:type="gramStart"/>
      <w:r w:rsidRPr="007B6207">
        <w:rPr>
          <w:rFonts w:ascii="Times New Roman" w:eastAsia="Times New Roman" w:hAnsi="Times New Roman" w:cs="Times New Roman"/>
          <w:sz w:val="28"/>
          <w:szCs w:val="28"/>
        </w:rPr>
        <w:t>… Н</w:t>
      </w:r>
      <w:proofErr w:type="gramEnd"/>
      <w:r w:rsidRPr="007B6207">
        <w:rPr>
          <w:rFonts w:ascii="Times New Roman" w:eastAsia="Times New Roman" w:hAnsi="Times New Roman" w:cs="Times New Roman"/>
          <w:sz w:val="28"/>
          <w:szCs w:val="28"/>
        </w:rPr>
        <w:t>е будучи реформатором по призванию, по темпераменту, Александр II стал им в ответ на потребности времени как человек трезвого ума и доброй воли» (Л.Г. Захаров)</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13.</w:t>
      </w:r>
      <w:r w:rsidRPr="007B6207">
        <w:rPr>
          <w:rFonts w:ascii="Times New Roman" w:eastAsia="Times New Roman" w:hAnsi="Times New Roman" w:cs="Times New Roman"/>
          <w:sz w:val="28"/>
          <w:szCs w:val="28"/>
        </w:rPr>
        <w:t xml:space="preserve"> </w:t>
      </w:r>
      <w:r w:rsidRPr="007B6207">
        <w:rPr>
          <w:rFonts w:ascii="Times New Roman" w:eastAsia="Times New Roman" w:hAnsi="Times New Roman" w:cs="Times New Roman"/>
          <w:sz w:val="28"/>
          <w:szCs w:val="28"/>
        </w:rPr>
        <w:t xml:space="preserve"> «Поражение консерваторов объяснялось слабостью их теоретических и программных установок. … В царствование Александра III власть и общество в России разошлись и, как показала история, навсегда» (В.Л. Степанов).</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14.«В движении 1905 г. в отличие от революци</w:t>
      </w:r>
      <w:r w:rsidRPr="007B6207">
        <w:rPr>
          <w:rFonts w:ascii="Times New Roman" w:eastAsia="Times New Roman" w:hAnsi="Times New Roman" w:cs="Times New Roman"/>
          <w:sz w:val="28"/>
          <w:szCs w:val="28"/>
        </w:rPr>
        <w:t>и 1917 г. все партии и группы русской интеллигенции шли с огромной верой и энтузиазмом... Гражданская война была неизбежна и в этом случае. Но она имела шансы окончиться победою опирающихся на удовлетворённое крестьянство умеренных слоёв демократии». (Г.П.</w:t>
      </w:r>
      <w:r w:rsidRPr="007B6207">
        <w:rPr>
          <w:rFonts w:ascii="Times New Roman" w:eastAsia="Times New Roman" w:hAnsi="Times New Roman" w:cs="Times New Roman"/>
          <w:sz w:val="28"/>
          <w:szCs w:val="28"/>
        </w:rPr>
        <w:t xml:space="preserve"> Федотов</w:t>
      </w:r>
      <w:proofErr w:type="gramStart"/>
      <w:r w:rsidRPr="007B6207">
        <w:rPr>
          <w:rFonts w:ascii="Times New Roman" w:eastAsia="Times New Roman" w:hAnsi="Times New Roman" w:cs="Times New Roman"/>
          <w:sz w:val="28"/>
          <w:szCs w:val="28"/>
        </w:rPr>
        <w:t xml:space="preserve"> )</w:t>
      </w:r>
      <w:proofErr w:type="gramEnd"/>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 xml:space="preserve">15. «Трудно не признать: некий вид коллективизации диктовался ходом событий. Старое российское крестьянское сельское хозяйство, по западным меркам, пребывало в средневековье» (Ч. Сноу). </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16.«Что касается героической эпопеи обороны Ленинграда в ц</w:t>
      </w:r>
      <w:r w:rsidRPr="007B6207">
        <w:rPr>
          <w:rFonts w:ascii="Times New Roman" w:eastAsia="Times New Roman" w:hAnsi="Times New Roman" w:cs="Times New Roman"/>
          <w:sz w:val="28"/>
          <w:szCs w:val="28"/>
        </w:rPr>
        <w:t>елом – она стала единственным в своем роде феноменальным фактом не только в истории</w:t>
      </w:r>
      <w:proofErr w:type="gramStart"/>
      <w:r w:rsidRPr="007B6207">
        <w:rPr>
          <w:rFonts w:ascii="Times New Roman" w:eastAsia="Times New Roman" w:hAnsi="Times New Roman" w:cs="Times New Roman"/>
          <w:sz w:val="28"/>
          <w:szCs w:val="28"/>
        </w:rPr>
        <w:t xml:space="preserve"> В</w:t>
      </w:r>
      <w:proofErr w:type="gramEnd"/>
      <w:r w:rsidRPr="007B6207">
        <w:rPr>
          <w:rFonts w:ascii="Times New Roman" w:eastAsia="Times New Roman" w:hAnsi="Times New Roman" w:cs="Times New Roman"/>
          <w:sz w:val="28"/>
          <w:szCs w:val="28"/>
        </w:rPr>
        <w:t>торой мировой и Великой Отечественной войны. Ничего даже приближенно подобного неприступной трехлетней обороне огромного осажденного города, к тому же сумевшего разгромить</w:t>
      </w:r>
      <w:r w:rsidRPr="007B6207">
        <w:rPr>
          <w:rFonts w:ascii="Times New Roman" w:eastAsia="Times New Roman" w:hAnsi="Times New Roman" w:cs="Times New Roman"/>
          <w:sz w:val="28"/>
          <w:szCs w:val="28"/>
        </w:rPr>
        <w:t xml:space="preserve"> осаждавшие его войска наступлением изнутри блокадного кольца, не знает вся мировая история войн» (Д.Н. Аль).</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17.«Брежнев отбросил хрущевские метания, грозившие гибелью советской державе. Он пытался продолжить лучшее, что осталось от его предшественников –</w:t>
      </w:r>
      <w:r w:rsidRPr="007B6207">
        <w:rPr>
          <w:rFonts w:ascii="Times New Roman" w:eastAsia="Times New Roman" w:hAnsi="Times New Roman" w:cs="Times New Roman"/>
          <w:sz w:val="28"/>
          <w:szCs w:val="28"/>
        </w:rPr>
        <w:t xml:space="preserve"> державшую мощь, космос, прославление страны во всем. Но он именно «продолжал», а не создавал новых идей и не искал новых сил. (С.С. Семанов). </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18.«Начавшаяся в апреле 1985 г. перестройка в СССР была обусловлена объективным ходом социально-экономического и</w:t>
      </w:r>
      <w:r w:rsidRPr="007B6207">
        <w:rPr>
          <w:rFonts w:ascii="Times New Roman" w:eastAsia="Times New Roman" w:hAnsi="Times New Roman" w:cs="Times New Roman"/>
          <w:sz w:val="28"/>
          <w:szCs w:val="28"/>
        </w:rPr>
        <w:t xml:space="preserve"> политического развития страны…Апогей социально-экономического и политического кризиса и смена руководства КПСС совпали по времени, что и делало возможным переход к политике реформ» (М.Ф. Полынов).</w:t>
      </w:r>
    </w:p>
    <w:p w:rsidR="002A6957" w:rsidRPr="007B6207" w:rsidRDefault="007B6207">
      <w:pPr>
        <w:pStyle w:val="normal"/>
        <w:spacing w:after="0" w:line="240" w:lineRule="auto"/>
        <w:ind w:firstLine="720"/>
        <w:jc w:val="both"/>
        <w:rPr>
          <w:rFonts w:ascii="Times New Roman" w:eastAsia="Times New Roman" w:hAnsi="Times New Roman" w:cs="Times New Roman"/>
          <w:sz w:val="28"/>
          <w:szCs w:val="28"/>
        </w:rPr>
      </w:pPr>
      <w:r w:rsidRPr="007B6207">
        <w:rPr>
          <w:rFonts w:ascii="Times New Roman" w:eastAsia="Times New Roman" w:hAnsi="Times New Roman" w:cs="Times New Roman"/>
          <w:sz w:val="28"/>
          <w:szCs w:val="28"/>
        </w:rPr>
        <w:t>19.«Беловежские соглашения не распускали СССР, а лишь конс</w:t>
      </w:r>
      <w:r w:rsidRPr="007B6207">
        <w:rPr>
          <w:rFonts w:ascii="Times New Roman" w:eastAsia="Times New Roman" w:hAnsi="Times New Roman" w:cs="Times New Roman"/>
          <w:sz w:val="28"/>
          <w:szCs w:val="28"/>
        </w:rPr>
        <w:t>татировали его фактический к тому моменту распад» (Б.Н.Ельцин).</w:t>
      </w:r>
    </w:p>
    <w:p w:rsidR="002A6957" w:rsidRPr="007B6207" w:rsidRDefault="002A6957">
      <w:pPr>
        <w:pStyle w:val="normal"/>
        <w:rPr>
          <w:rFonts w:ascii="Times New Roman" w:eastAsia="Times New Roman" w:hAnsi="Times New Roman" w:cs="Times New Roman"/>
          <w:b/>
          <w:color w:val="000000"/>
          <w:sz w:val="28"/>
          <w:szCs w:val="28"/>
        </w:rPr>
      </w:pPr>
    </w:p>
    <w:p w:rsidR="002A6957" w:rsidRPr="007B6207" w:rsidRDefault="007B6207">
      <w:pPr>
        <w:pStyle w:val="normal"/>
        <w:jc w:val="center"/>
        <w:rPr>
          <w:rFonts w:ascii="Times New Roman" w:eastAsia="Times New Roman" w:hAnsi="Times New Roman" w:cs="Times New Roman"/>
          <w:b/>
          <w:color w:val="000000"/>
          <w:sz w:val="28"/>
          <w:szCs w:val="28"/>
        </w:rPr>
      </w:pPr>
      <w:r w:rsidRPr="007B6207">
        <w:rPr>
          <w:rFonts w:ascii="Times New Roman" w:eastAsia="Times New Roman" w:hAnsi="Times New Roman" w:cs="Times New Roman"/>
          <w:b/>
          <w:color w:val="000000"/>
          <w:sz w:val="28"/>
          <w:szCs w:val="28"/>
        </w:rPr>
        <w:t>Требования к оформлению презентации:</w:t>
      </w:r>
    </w:p>
    <w:p w:rsidR="002A6957" w:rsidRPr="007B6207" w:rsidRDefault="007B6207">
      <w:pPr>
        <w:pStyle w:val="normal"/>
        <w:ind w:left="567"/>
        <w:jc w:val="both"/>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t>1. На первом слайде: название выбранной темы, название команды</w:t>
      </w:r>
    </w:p>
    <w:p w:rsidR="002A6957" w:rsidRPr="007B6207" w:rsidRDefault="007B6207">
      <w:pPr>
        <w:pStyle w:val="normal"/>
        <w:ind w:left="567"/>
        <w:jc w:val="both"/>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lastRenderedPageBreak/>
        <w:t>2. На втором слайде: проблема высказывания. В характеристике проблемы необходимо обратить внимание на разные подходы к ее решению среди историков и привести не менее двух отличных друг от друга позиций исследователей.</w:t>
      </w:r>
    </w:p>
    <w:p w:rsidR="002A6957" w:rsidRPr="007B6207" w:rsidRDefault="007B6207">
      <w:pPr>
        <w:pStyle w:val="normal"/>
        <w:ind w:left="567"/>
        <w:jc w:val="both"/>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t>3. На втором слайде: цель. При постано</w:t>
      </w:r>
      <w:r w:rsidRPr="007B6207">
        <w:rPr>
          <w:rFonts w:ascii="Times New Roman" w:eastAsia="Times New Roman" w:hAnsi="Times New Roman" w:cs="Times New Roman"/>
          <w:color w:val="000000"/>
          <w:sz w:val="28"/>
          <w:szCs w:val="28"/>
        </w:rPr>
        <w:t>вке цели четко обозначить собственную позицию по поставленной проблеме.</w:t>
      </w:r>
    </w:p>
    <w:p w:rsidR="002A6957" w:rsidRPr="007B6207" w:rsidRDefault="007B6207">
      <w:pPr>
        <w:pStyle w:val="normal"/>
        <w:ind w:left="567"/>
        <w:jc w:val="both"/>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t>4. На последующих слайдах: аргументы, которые обосновывают позицию команды по поставленной проблеме. Аргументы подкрепляются конкретными примерами (фактами, событиями, процессами и др.</w:t>
      </w:r>
      <w:r w:rsidRPr="007B6207">
        <w:rPr>
          <w:rFonts w:ascii="Times New Roman" w:eastAsia="Times New Roman" w:hAnsi="Times New Roman" w:cs="Times New Roman"/>
          <w:color w:val="000000"/>
          <w:sz w:val="28"/>
          <w:szCs w:val="28"/>
        </w:rPr>
        <w:t>), выдержками из исторических источников (при наличии), высказываниями историков (по желанию команды).</w:t>
      </w:r>
    </w:p>
    <w:p w:rsidR="002A6957" w:rsidRPr="007B6207" w:rsidRDefault="007B6207">
      <w:pPr>
        <w:pStyle w:val="normal"/>
        <w:ind w:left="567"/>
        <w:jc w:val="both"/>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t>5. Последний слайд: выводы. Обобщение представленных рассуждений с учетом поставленной цели.</w:t>
      </w:r>
    </w:p>
    <w:p w:rsidR="002A6957" w:rsidRPr="007B6207" w:rsidRDefault="007B6207">
      <w:pPr>
        <w:pStyle w:val="normal"/>
        <w:pageBreakBefore/>
        <w:spacing w:after="0" w:line="240" w:lineRule="auto"/>
        <w:ind w:left="539" w:hanging="539"/>
        <w:jc w:val="right"/>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lastRenderedPageBreak/>
        <w:t>Приложение 3.1</w:t>
      </w:r>
    </w:p>
    <w:p w:rsidR="002A6957" w:rsidRPr="007B6207" w:rsidRDefault="002A6957">
      <w:pPr>
        <w:pStyle w:val="normal"/>
        <w:spacing w:after="0"/>
        <w:ind w:right="20"/>
        <w:jc w:val="center"/>
        <w:rPr>
          <w:rFonts w:ascii="Times New Roman" w:eastAsia="Times New Roman" w:hAnsi="Times New Roman" w:cs="Times New Roman"/>
          <w:sz w:val="24"/>
          <w:szCs w:val="24"/>
        </w:rPr>
      </w:pPr>
    </w:p>
    <w:p w:rsidR="002A6957" w:rsidRPr="007B6207" w:rsidRDefault="007B6207">
      <w:pPr>
        <w:pStyle w:val="normal"/>
        <w:spacing w:after="0"/>
        <w:ind w:right="20"/>
        <w:jc w:val="center"/>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ЗАЯВЛЕНИЕ</w:t>
      </w:r>
    </w:p>
    <w:p w:rsidR="002A6957" w:rsidRPr="007B6207" w:rsidRDefault="002A6957">
      <w:pPr>
        <w:pStyle w:val="normal"/>
        <w:spacing w:after="0" w:line="14" w:lineRule="auto"/>
        <w:rPr>
          <w:rFonts w:ascii="Times New Roman" w:eastAsia="Times New Roman" w:hAnsi="Times New Roman" w:cs="Times New Roman"/>
          <w:sz w:val="24"/>
          <w:szCs w:val="24"/>
        </w:rPr>
      </w:pPr>
    </w:p>
    <w:p w:rsidR="002A6957" w:rsidRPr="007B6207" w:rsidRDefault="007B6207">
      <w:pPr>
        <w:pStyle w:val="normal"/>
        <w:numPr>
          <w:ilvl w:val="1"/>
          <w:numId w:val="2"/>
        </w:numPr>
        <w:tabs>
          <w:tab w:val="left" w:pos="1120"/>
        </w:tabs>
        <w:spacing w:after="0"/>
        <w:ind w:left="1120" w:hanging="189"/>
        <w:jc w:val="both"/>
        <w:rPr>
          <w:rFonts w:ascii="Times New Roman" w:eastAsia="Times New Roman" w:hAnsi="Times New Roman" w:cs="Times New Roman"/>
          <w:sz w:val="24"/>
          <w:szCs w:val="24"/>
        </w:rPr>
      </w:pPr>
      <w:proofErr w:type="gramStart"/>
      <w:r w:rsidRPr="007B6207">
        <w:rPr>
          <w:rFonts w:ascii="Times New Roman" w:eastAsia="Times New Roman" w:hAnsi="Times New Roman" w:cs="Times New Roman"/>
          <w:sz w:val="24"/>
          <w:szCs w:val="24"/>
        </w:rPr>
        <w:t>согласии</w:t>
      </w:r>
      <w:proofErr w:type="gramEnd"/>
      <w:r w:rsidRPr="007B6207">
        <w:rPr>
          <w:rFonts w:ascii="Times New Roman" w:eastAsia="Times New Roman" w:hAnsi="Times New Roman" w:cs="Times New Roman"/>
          <w:sz w:val="24"/>
          <w:szCs w:val="24"/>
        </w:rPr>
        <w:t xml:space="preserve"> на обработку персональны</w:t>
      </w:r>
      <w:r w:rsidRPr="007B6207">
        <w:rPr>
          <w:rFonts w:ascii="Times New Roman" w:eastAsia="Times New Roman" w:hAnsi="Times New Roman" w:cs="Times New Roman"/>
          <w:sz w:val="24"/>
          <w:szCs w:val="24"/>
        </w:rPr>
        <w:t>х данных совершеннолетнего участника</w:t>
      </w:r>
    </w:p>
    <w:p w:rsidR="002A6957" w:rsidRPr="007B6207" w:rsidRDefault="002A6957">
      <w:pPr>
        <w:pStyle w:val="normal"/>
        <w:spacing w:after="0" w:line="21" w:lineRule="auto"/>
        <w:rPr>
          <w:rFonts w:ascii="Times New Roman" w:eastAsia="Times New Roman" w:hAnsi="Times New Roman" w:cs="Times New Roman"/>
          <w:sz w:val="24"/>
          <w:szCs w:val="24"/>
        </w:rPr>
      </w:pPr>
    </w:p>
    <w:p w:rsidR="002A6957" w:rsidRPr="007B6207" w:rsidRDefault="007B6207">
      <w:pPr>
        <w:pStyle w:val="normal"/>
        <w:spacing w:after="0" w:line="252" w:lineRule="auto"/>
        <w:ind w:left="420" w:right="340" w:hanging="113"/>
        <w:jc w:val="center"/>
        <w:rPr>
          <w:rFonts w:ascii="Times New Roman" w:eastAsia="Times New Roman" w:hAnsi="Times New Roman" w:cs="Times New Roman"/>
          <w:sz w:val="24"/>
          <w:szCs w:val="24"/>
        </w:rPr>
      </w:pP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sz w:val="24"/>
          <w:szCs w:val="28"/>
        </w:rPr>
        <w:t>VII</w:t>
      </w:r>
      <w:r w:rsidRPr="007B6207">
        <w:rPr>
          <w:rFonts w:ascii="Times New Roman" w:eastAsia="Times New Roman" w:hAnsi="Times New Roman" w:cs="Times New Roman"/>
          <w:b/>
          <w:sz w:val="24"/>
          <w:szCs w:val="28"/>
        </w:rPr>
        <w:t xml:space="preserve"> </w:t>
      </w:r>
      <w:r w:rsidRPr="007B6207">
        <w:rPr>
          <w:rFonts w:ascii="Times New Roman" w:eastAsia="Times New Roman" w:hAnsi="Times New Roman" w:cs="Times New Roman"/>
          <w:sz w:val="24"/>
          <w:szCs w:val="24"/>
        </w:rPr>
        <w:t>регионального турнира «Юный историк»  и о размещении сведений об участнике в информационно-телекоммуникационной сети «Интернет», в том числе в государственных информационных ресурсах</w:t>
      </w:r>
    </w:p>
    <w:p w:rsidR="002A6957" w:rsidRPr="007B6207" w:rsidRDefault="002A6957">
      <w:pPr>
        <w:pStyle w:val="normal"/>
        <w:spacing w:after="0" w:line="291" w:lineRule="auto"/>
        <w:rPr>
          <w:rFonts w:ascii="Times New Roman" w:eastAsia="Times New Roman" w:hAnsi="Times New Roman" w:cs="Times New Roman"/>
          <w:sz w:val="24"/>
          <w:szCs w:val="24"/>
        </w:rPr>
      </w:pPr>
    </w:p>
    <w:p w:rsidR="002A6957" w:rsidRPr="007B6207" w:rsidRDefault="007B6207">
      <w:pPr>
        <w:pStyle w:val="normal"/>
        <w:spacing w:after="0"/>
        <w:ind w:left="26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Я, __________________________</w:t>
      </w:r>
      <w:r w:rsidRPr="007B6207">
        <w:rPr>
          <w:rFonts w:ascii="Times New Roman" w:eastAsia="Times New Roman" w:hAnsi="Times New Roman" w:cs="Times New Roman"/>
          <w:sz w:val="24"/>
          <w:szCs w:val="24"/>
        </w:rPr>
        <w:t>____________________________________________________,</w:t>
      </w:r>
    </w:p>
    <w:p w:rsidR="002A6957" w:rsidRPr="007B6207" w:rsidRDefault="007B6207">
      <w:pPr>
        <w:pStyle w:val="normal"/>
        <w:spacing w:after="0" w:line="204" w:lineRule="auto"/>
        <w:ind w:right="20"/>
        <w:jc w:val="center"/>
        <w:rPr>
          <w:rFonts w:ascii="Times New Roman" w:eastAsia="Times New Roman" w:hAnsi="Times New Roman" w:cs="Times New Roman"/>
          <w:i/>
          <w:sz w:val="24"/>
          <w:szCs w:val="24"/>
        </w:rPr>
      </w:pPr>
      <w:r w:rsidRPr="007B6207">
        <w:rPr>
          <w:rFonts w:ascii="Times New Roman" w:eastAsia="Times New Roman" w:hAnsi="Times New Roman" w:cs="Times New Roman"/>
          <w:i/>
          <w:sz w:val="24"/>
          <w:szCs w:val="24"/>
        </w:rPr>
        <w:t>(фамилия, имя, отчество)</w:t>
      </w:r>
    </w:p>
    <w:p w:rsidR="002A6957" w:rsidRPr="007B6207" w:rsidRDefault="002A6957">
      <w:pPr>
        <w:pStyle w:val="normal"/>
        <w:spacing w:after="0" w:line="134" w:lineRule="auto"/>
        <w:rPr>
          <w:rFonts w:ascii="Times New Roman" w:eastAsia="Times New Roman" w:hAnsi="Times New Roman" w:cs="Times New Roman"/>
          <w:sz w:val="24"/>
          <w:szCs w:val="24"/>
        </w:rPr>
      </w:pPr>
    </w:p>
    <w:p w:rsidR="002A6957" w:rsidRPr="007B6207" w:rsidRDefault="007B6207">
      <w:pPr>
        <w:pStyle w:val="normal"/>
        <w:spacing w:after="0"/>
        <w:ind w:left="26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проживающи</w:t>
      </w:r>
      <w:proofErr w:type="gramStart"/>
      <w:r w:rsidRPr="007B6207">
        <w:rPr>
          <w:rFonts w:ascii="Times New Roman" w:eastAsia="Times New Roman" w:hAnsi="Times New Roman" w:cs="Times New Roman"/>
          <w:sz w:val="24"/>
          <w:szCs w:val="24"/>
        </w:rPr>
        <w:t>й(</w:t>
      </w:r>
      <w:proofErr w:type="spellStart"/>
      <w:proofErr w:type="gramEnd"/>
      <w:r w:rsidRPr="007B6207">
        <w:rPr>
          <w:rFonts w:ascii="Times New Roman" w:eastAsia="Times New Roman" w:hAnsi="Times New Roman" w:cs="Times New Roman"/>
          <w:sz w:val="24"/>
          <w:szCs w:val="24"/>
        </w:rPr>
        <w:t>ая</w:t>
      </w:r>
      <w:proofErr w:type="spellEnd"/>
      <w:r w:rsidRPr="007B6207">
        <w:rPr>
          <w:rFonts w:ascii="Times New Roman" w:eastAsia="Times New Roman" w:hAnsi="Times New Roman" w:cs="Times New Roman"/>
          <w:sz w:val="24"/>
          <w:szCs w:val="24"/>
        </w:rPr>
        <w:t>) по адресу: _______________________________________________________,</w:t>
      </w:r>
    </w:p>
    <w:p w:rsidR="002A6957" w:rsidRPr="007B6207" w:rsidRDefault="007B6207">
      <w:pPr>
        <w:pStyle w:val="normal"/>
        <w:spacing w:after="0"/>
        <w:ind w:left="26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 xml:space="preserve">паспорт серия ____________№ _______________ выдан «____» _________________________ </w:t>
      </w:r>
      <w:proofErr w:type="gramStart"/>
      <w:r w:rsidRPr="007B6207">
        <w:rPr>
          <w:rFonts w:ascii="Times New Roman" w:eastAsia="Times New Roman" w:hAnsi="Times New Roman" w:cs="Times New Roman"/>
          <w:sz w:val="24"/>
          <w:szCs w:val="24"/>
        </w:rPr>
        <w:t>г</w:t>
      </w:r>
      <w:proofErr w:type="gramEnd"/>
      <w:r w:rsidRPr="007B6207">
        <w:rPr>
          <w:rFonts w:ascii="Times New Roman" w:eastAsia="Times New Roman" w:hAnsi="Times New Roman" w:cs="Times New Roman"/>
          <w:sz w:val="24"/>
          <w:szCs w:val="24"/>
        </w:rPr>
        <w:t>.</w:t>
      </w:r>
    </w:p>
    <w:p w:rsidR="002A6957" w:rsidRPr="007B6207" w:rsidRDefault="002A6957">
      <w:pPr>
        <w:pStyle w:val="normal"/>
        <w:spacing w:after="0" w:line="14" w:lineRule="auto"/>
        <w:rPr>
          <w:rFonts w:ascii="Times New Roman" w:eastAsia="Times New Roman" w:hAnsi="Times New Roman" w:cs="Times New Roman"/>
          <w:sz w:val="24"/>
          <w:szCs w:val="24"/>
        </w:rPr>
      </w:pPr>
    </w:p>
    <w:p w:rsidR="002A6957" w:rsidRPr="007B6207" w:rsidRDefault="007B6207">
      <w:pPr>
        <w:pStyle w:val="normal"/>
        <w:spacing w:after="0"/>
        <w:ind w:left="32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_________________________________________________________________________________</w:t>
      </w:r>
    </w:p>
    <w:p w:rsidR="002A6957" w:rsidRPr="007B6207" w:rsidRDefault="007B6207">
      <w:pPr>
        <w:pStyle w:val="normal"/>
        <w:spacing w:after="0" w:line="204" w:lineRule="auto"/>
        <w:ind w:right="20"/>
        <w:jc w:val="center"/>
        <w:rPr>
          <w:rFonts w:ascii="Times New Roman" w:eastAsia="Times New Roman" w:hAnsi="Times New Roman" w:cs="Times New Roman"/>
          <w:i/>
          <w:sz w:val="24"/>
          <w:szCs w:val="24"/>
        </w:rPr>
      </w:pPr>
      <w:r w:rsidRPr="007B6207">
        <w:rPr>
          <w:rFonts w:ascii="Times New Roman" w:eastAsia="Times New Roman" w:hAnsi="Times New Roman" w:cs="Times New Roman"/>
          <w:i/>
          <w:sz w:val="24"/>
          <w:szCs w:val="24"/>
        </w:rPr>
        <w:t>(наименование органа, выдавшего паспорт)</w:t>
      </w:r>
    </w:p>
    <w:p w:rsidR="002A6957" w:rsidRPr="007B6207" w:rsidRDefault="002A6957">
      <w:pPr>
        <w:pStyle w:val="normal"/>
        <w:spacing w:after="0" w:line="149" w:lineRule="auto"/>
        <w:rPr>
          <w:rFonts w:ascii="Times New Roman" w:eastAsia="Times New Roman" w:hAnsi="Times New Roman" w:cs="Times New Roman"/>
          <w:sz w:val="24"/>
          <w:szCs w:val="24"/>
        </w:rPr>
      </w:pPr>
    </w:p>
    <w:p w:rsidR="002A6957" w:rsidRPr="007B6207" w:rsidRDefault="007B6207">
      <w:pPr>
        <w:pStyle w:val="normal"/>
        <w:spacing w:after="0" w:line="240" w:lineRule="auto"/>
        <w:ind w:left="260"/>
        <w:jc w:val="both"/>
        <w:rPr>
          <w:rFonts w:ascii="Times New Roman" w:eastAsia="Times New Roman" w:hAnsi="Times New Roman" w:cs="Times New Roman"/>
          <w:sz w:val="24"/>
          <w:szCs w:val="24"/>
        </w:rPr>
      </w:pPr>
      <w:proofErr w:type="gramStart"/>
      <w:r w:rsidRPr="007B6207">
        <w:rPr>
          <w:rFonts w:ascii="Times New Roman" w:eastAsia="Times New Roman" w:hAnsi="Times New Roman" w:cs="Times New Roman"/>
          <w:sz w:val="24"/>
          <w:szCs w:val="24"/>
        </w:rPr>
        <w:t>своей волей и в своих интересах в целях организации моего участия в VI региональном турнире «Юный историк», индивидуального учета ег</w:t>
      </w:r>
      <w:r w:rsidRPr="007B6207">
        <w:rPr>
          <w:rFonts w:ascii="Times New Roman" w:eastAsia="Times New Roman" w:hAnsi="Times New Roman" w:cs="Times New Roman"/>
          <w:sz w:val="24"/>
          <w:szCs w:val="24"/>
        </w:rPr>
        <w:t xml:space="preserve">о результатов и ведения статистики с применением различных способов обработки даю согласие организаторам </w:t>
      </w:r>
      <w:r w:rsidRPr="007B6207">
        <w:rPr>
          <w:rFonts w:ascii="Times New Roman" w:eastAsia="Times New Roman" w:hAnsi="Times New Roman" w:cs="Times New Roman"/>
          <w:sz w:val="28"/>
          <w:szCs w:val="28"/>
        </w:rPr>
        <w:t>VII</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sz w:val="24"/>
          <w:szCs w:val="24"/>
        </w:rPr>
        <w:t>регионального турнира «Юный историк», на сбор, систематизацию, накопление, обработку, хранение, уточнение, использование, обезличивание, блокирован</w:t>
      </w:r>
      <w:r w:rsidRPr="007B6207">
        <w:rPr>
          <w:rFonts w:ascii="Times New Roman" w:eastAsia="Times New Roman" w:hAnsi="Times New Roman" w:cs="Times New Roman"/>
          <w:sz w:val="24"/>
          <w:szCs w:val="24"/>
        </w:rPr>
        <w:t>ие, уничтожение, передачу и распространение моих персональных данных (фамилия, имя, отчество, серия, номер, кем</w:t>
      </w:r>
      <w:proofErr w:type="gramEnd"/>
      <w:r w:rsidRPr="007B6207">
        <w:rPr>
          <w:rFonts w:ascii="Times New Roman" w:eastAsia="Times New Roman" w:hAnsi="Times New Roman" w:cs="Times New Roman"/>
          <w:sz w:val="24"/>
          <w:szCs w:val="24"/>
        </w:rPr>
        <w:t xml:space="preserve"> и когда выдан документ, удостоверяющий личность, а также его вид, дата рождения, а также моих контактных данных (телефон, адрес электронной почт</w:t>
      </w:r>
      <w:r w:rsidRPr="007B6207">
        <w:rPr>
          <w:rFonts w:ascii="Times New Roman" w:eastAsia="Times New Roman" w:hAnsi="Times New Roman" w:cs="Times New Roman"/>
          <w:sz w:val="24"/>
          <w:szCs w:val="24"/>
        </w:rPr>
        <w:t>ы), в информационно-телекоммуникационной сети «Интернет», а также внесение сведений обо мне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r w:rsidRPr="007B6207">
        <w:rPr>
          <w:rFonts w:ascii="Times New Roman" w:eastAsia="Times New Roman" w:hAnsi="Times New Roman" w:cs="Times New Roman"/>
          <w:sz w:val="24"/>
          <w:szCs w:val="24"/>
        </w:rPr>
        <w:t>.</w:t>
      </w:r>
    </w:p>
    <w:p w:rsidR="002A6957" w:rsidRPr="007B6207" w:rsidRDefault="002A6957">
      <w:pPr>
        <w:pStyle w:val="normal"/>
        <w:spacing w:after="0" w:line="23" w:lineRule="auto"/>
        <w:rPr>
          <w:rFonts w:ascii="Times New Roman" w:eastAsia="Times New Roman" w:hAnsi="Times New Roman" w:cs="Times New Roman"/>
          <w:sz w:val="24"/>
          <w:szCs w:val="24"/>
        </w:rPr>
      </w:pPr>
    </w:p>
    <w:p w:rsidR="002A6957" w:rsidRPr="007B6207" w:rsidRDefault="007B6207">
      <w:pPr>
        <w:pStyle w:val="normal"/>
        <w:spacing w:after="0" w:line="240" w:lineRule="auto"/>
        <w:ind w:left="260" w:firstLine="567"/>
        <w:jc w:val="both"/>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Также я разрешаю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проведением</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sz w:val="28"/>
          <w:szCs w:val="28"/>
        </w:rPr>
        <w:t>VII</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sz w:val="24"/>
          <w:szCs w:val="24"/>
        </w:rPr>
        <w:t>регионального турнира «Юный историк».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w:t>
      </w:r>
      <w:r w:rsidRPr="007B6207">
        <w:rPr>
          <w:rFonts w:ascii="Times New Roman" w:eastAsia="Times New Roman" w:hAnsi="Times New Roman" w:cs="Times New Roman"/>
          <w:sz w:val="24"/>
          <w:szCs w:val="24"/>
        </w:rPr>
        <w:t>ммуникационной сети «Интернет» и так далее при условии, что произведенные фотографии и видео не нанесут вред моему достоинству.</w:t>
      </w:r>
    </w:p>
    <w:p w:rsidR="002A6957" w:rsidRPr="007B6207" w:rsidRDefault="002A6957">
      <w:pPr>
        <w:pStyle w:val="normal"/>
        <w:spacing w:after="0" w:line="20" w:lineRule="auto"/>
        <w:rPr>
          <w:rFonts w:ascii="Times New Roman" w:eastAsia="Times New Roman" w:hAnsi="Times New Roman" w:cs="Times New Roman"/>
          <w:sz w:val="24"/>
          <w:szCs w:val="24"/>
        </w:rPr>
      </w:pPr>
    </w:p>
    <w:p w:rsidR="002A6957" w:rsidRPr="007B6207" w:rsidRDefault="007B6207">
      <w:pPr>
        <w:pStyle w:val="normal"/>
        <w:spacing w:after="0" w:line="240" w:lineRule="auto"/>
        <w:ind w:left="260" w:firstLine="566"/>
        <w:jc w:val="both"/>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Настоящее согласие действует со дня его подписания до дня отзыва письменной форме или 3 года с момента подписания согласия.</w:t>
      </w:r>
    </w:p>
    <w:p w:rsidR="002A6957" w:rsidRPr="007B6207" w:rsidRDefault="002A6957">
      <w:pPr>
        <w:pStyle w:val="normal"/>
        <w:spacing w:after="0" w:line="23" w:lineRule="auto"/>
        <w:rPr>
          <w:rFonts w:ascii="Times New Roman" w:eastAsia="Times New Roman" w:hAnsi="Times New Roman" w:cs="Times New Roman"/>
          <w:sz w:val="24"/>
          <w:szCs w:val="24"/>
        </w:rPr>
      </w:pPr>
    </w:p>
    <w:p w:rsidR="002A6957" w:rsidRPr="007B6207" w:rsidRDefault="007B6207">
      <w:pPr>
        <w:pStyle w:val="normal"/>
        <w:numPr>
          <w:ilvl w:val="1"/>
          <w:numId w:val="3"/>
        </w:numPr>
        <w:tabs>
          <w:tab w:val="left" w:pos="1050"/>
        </w:tabs>
        <w:spacing w:after="0" w:line="240" w:lineRule="auto"/>
        <w:ind w:left="260" w:firstLine="568"/>
        <w:jc w:val="both"/>
        <w:rPr>
          <w:rFonts w:ascii="Times New Roman" w:eastAsia="Times New Roman" w:hAnsi="Times New Roman" w:cs="Times New Roman"/>
          <w:sz w:val="24"/>
          <w:szCs w:val="24"/>
        </w:rPr>
      </w:pPr>
      <w:proofErr w:type="gramStart"/>
      <w:r w:rsidRPr="007B6207">
        <w:rPr>
          <w:rFonts w:ascii="Times New Roman" w:eastAsia="Times New Roman" w:hAnsi="Times New Roman" w:cs="Times New Roman"/>
          <w:sz w:val="24"/>
          <w:szCs w:val="24"/>
        </w:rPr>
        <w:t>случае</w:t>
      </w:r>
      <w:proofErr w:type="gramEnd"/>
      <w:r w:rsidRPr="007B6207">
        <w:rPr>
          <w:rFonts w:ascii="Times New Roman" w:eastAsia="Times New Roman" w:hAnsi="Times New Roman" w:cs="Times New Roman"/>
          <w:sz w:val="24"/>
          <w:szCs w:val="24"/>
        </w:rPr>
        <w:t xml:space="preserve">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2A6957" w:rsidRPr="007B6207" w:rsidRDefault="002A6957">
      <w:pPr>
        <w:pStyle w:val="normal"/>
        <w:spacing w:after="0" w:line="259" w:lineRule="auto"/>
        <w:rPr>
          <w:rFonts w:ascii="Times New Roman" w:eastAsia="Times New Roman" w:hAnsi="Times New Roman" w:cs="Times New Roman"/>
          <w:sz w:val="24"/>
          <w:szCs w:val="24"/>
        </w:rPr>
      </w:pPr>
    </w:p>
    <w:p w:rsidR="002A6957" w:rsidRPr="007B6207" w:rsidRDefault="002A6957">
      <w:pPr>
        <w:pStyle w:val="normal"/>
        <w:spacing w:after="0" w:line="259" w:lineRule="auto"/>
        <w:rPr>
          <w:rFonts w:ascii="Times New Roman" w:eastAsia="Times New Roman" w:hAnsi="Times New Roman" w:cs="Times New Roman"/>
          <w:sz w:val="24"/>
          <w:szCs w:val="24"/>
        </w:rPr>
      </w:pPr>
    </w:p>
    <w:p w:rsidR="002A6957" w:rsidRPr="007B6207" w:rsidRDefault="002A6957">
      <w:pPr>
        <w:pStyle w:val="normal"/>
        <w:spacing w:after="0" w:line="259" w:lineRule="auto"/>
        <w:rPr>
          <w:rFonts w:ascii="Times New Roman" w:eastAsia="Times New Roman" w:hAnsi="Times New Roman" w:cs="Times New Roman"/>
          <w:sz w:val="24"/>
          <w:szCs w:val="24"/>
        </w:rPr>
      </w:pPr>
    </w:p>
    <w:p w:rsidR="002A6957" w:rsidRPr="007B6207" w:rsidRDefault="002A6957">
      <w:pPr>
        <w:pStyle w:val="normal"/>
        <w:spacing w:after="0" w:line="259" w:lineRule="auto"/>
        <w:rPr>
          <w:rFonts w:ascii="Times New Roman" w:eastAsia="Times New Roman" w:hAnsi="Times New Roman" w:cs="Times New Roman"/>
          <w:sz w:val="24"/>
          <w:szCs w:val="24"/>
        </w:rPr>
      </w:pPr>
    </w:p>
    <w:p w:rsidR="002A6957" w:rsidRPr="007B6207" w:rsidRDefault="007B6207">
      <w:pPr>
        <w:pStyle w:val="normal"/>
        <w:spacing w:after="0"/>
        <w:ind w:left="26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___________________________                         ___________________________________</w:t>
      </w:r>
    </w:p>
    <w:p w:rsidR="002A6957" w:rsidRPr="007B6207" w:rsidRDefault="007B6207">
      <w:pPr>
        <w:pStyle w:val="normal"/>
        <w:spacing w:after="0" w:line="240" w:lineRule="auto"/>
        <w:ind w:left="540" w:hanging="540"/>
        <w:jc w:val="center"/>
        <w:rPr>
          <w:rFonts w:ascii="Times New Roman" w:eastAsia="Times New Roman" w:hAnsi="Times New Roman" w:cs="Times New Roman"/>
          <w:i/>
          <w:sz w:val="24"/>
          <w:szCs w:val="24"/>
        </w:rPr>
      </w:pPr>
      <w:r w:rsidRPr="007B6207">
        <w:rPr>
          <w:rFonts w:ascii="Times New Roman" w:eastAsia="Times New Roman" w:hAnsi="Times New Roman" w:cs="Times New Roman"/>
          <w:i/>
          <w:sz w:val="24"/>
          <w:szCs w:val="24"/>
        </w:rPr>
        <w:t xml:space="preserve">(дата)   </w:t>
      </w:r>
      <w:r w:rsidRPr="007B6207">
        <w:rPr>
          <w:rFonts w:ascii="Times New Roman" w:eastAsia="Times New Roman" w:hAnsi="Times New Roman" w:cs="Times New Roman"/>
          <w:sz w:val="24"/>
          <w:szCs w:val="24"/>
        </w:rPr>
        <w:t xml:space="preserve">  </w:t>
      </w:r>
      <w:r w:rsidRPr="007B6207">
        <w:rPr>
          <w:rFonts w:ascii="Times New Roman" w:eastAsia="Times New Roman" w:hAnsi="Times New Roman" w:cs="Times New Roman"/>
          <w:sz w:val="24"/>
          <w:szCs w:val="24"/>
        </w:rPr>
        <w:t xml:space="preserve">                                                           (</w:t>
      </w:r>
      <w:r w:rsidRPr="007B6207">
        <w:rPr>
          <w:rFonts w:ascii="Times New Roman" w:eastAsia="Times New Roman" w:hAnsi="Times New Roman" w:cs="Times New Roman"/>
          <w:i/>
          <w:sz w:val="24"/>
          <w:szCs w:val="24"/>
        </w:rPr>
        <w:t>подпись/расшифровка)</w:t>
      </w:r>
    </w:p>
    <w:p w:rsidR="002A6957" w:rsidRPr="007B6207" w:rsidRDefault="002A6957">
      <w:pPr>
        <w:pStyle w:val="normal"/>
        <w:spacing w:after="0" w:line="240" w:lineRule="auto"/>
        <w:ind w:left="540" w:hanging="540"/>
        <w:jc w:val="right"/>
        <w:rPr>
          <w:rFonts w:ascii="Times New Roman" w:eastAsia="Times New Roman" w:hAnsi="Times New Roman" w:cs="Times New Roman"/>
          <w:color w:val="000000"/>
          <w:sz w:val="28"/>
          <w:szCs w:val="28"/>
        </w:rPr>
      </w:pPr>
    </w:p>
    <w:p w:rsidR="002A6957" w:rsidRPr="007B6207" w:rsidRDefault="002A6957">
      <w:pPr>
        <w:pStyle w:val="normal"/>
        <w:spacing w:after="0" w:line="240" w:lineRule="auto"/>
        <w:ind w:left="540" w:hanging="540"/>
        <w:jc w:val="right"/>
        <w:rPr>
          <w:rFonts w:ascii="Times New Roman" w:eastAsia="Times New Roman" w:hAnsi="Times New Roman" w:cs="Times New Roman"/>
          <w:color w:val="000000"/>
          <w:sz w:val="28"/>
          <w:szCs w:val="28"/>
        </w:rPr>
      </w:pPr>
    </w:p>
    <w:p w:rsidR="002A6957" w:rsidRPr="007B6207" w:rsidRDefault="002A6957">
      <w:pPr>
        <w:pStyle w:val="normal"/>
        <w:spacing w:after="0" w:line="240" w:lineRule="auto"/>
        <w:ind w:left="540" w:hanging="540"/>
        <w:jc w:val="right"/>
        <w:rPr>
          <w:rFonts w:ascii="Times New Roman" w:eastAsia="Times New Roman" w:hAnsi="Times New Roman" w:cs="Times New Roman"/>
          <w:color w:val="000000"/>
          <w:sz w:val="28"/>
          <w:szCs w:val="28"/>
        </w:rPr>
      </w:pPr>
    </w:p>
    <w:p w:rsidR="002A6957" w:rsidRPr="007B6207" w:rsidRDefault="002A6957">
      <w:pPr>
        <w:pStyle w:val="normal"/>
        <w:spacing w:after="0" w:line="240" w:lineRule="auto"/>
        <w:rPr>
          <w:rFonts w:ascii="Times New Roman" w:eastAsia="Times New Roman" w:hAnsi="Times New Roman" w:cs="Times New Roman"/>
          <w:color w:val="000000"/>
          <w:sz w:val="24"/>
          <w:szCs w:val="24"/>
        </w:rPr>
      </w:pPr>
    </w:p>
    <w:p w:rsidR="002A6957" w:rsidRPr="007B6207" w:rsidRDefault="002A6957">
      <w:pPr>
        <w:pStyle w:val="normal"/>
        <w:spacing w:after="0" w:line="240" w:lineRule="auto"/>
        <w:ind w:left="540" w:hanging="540"/>
        <w:jc w:val="right"/>
        <w:rPr>
          <w:rFonts w:ascii="Times New Roman" w:eastAsia="Times New Roman" w:hAnsi="Times New Roman" w:cs="Times New Roman"/>
          <w:color w:val="000000"/>
          <w:sz w:val="28"/>
          <w:szCs w:val="28"/>
        </w:rPr>
      </w:pPr>
    </w:p>
    <w:p w:rsidR="002A6957" w:rsidRPr="007B6207" w:rsidRDefault="007B6207">
      <w:pPr>
        <w:pStyle w:val="normal"/>
        <w:spacing w:after="0" w:line="240" w:lineRule="auto"/>
        <w:ind w:left="540" w:hanging="540"/>
        <w:jc w:val="right"/>
        <w:rPr>
          <w:rFonts w:ascii="Times New Roman" w:eastAsia="Times New Roman" w:hAnsi="Times New Roman" w:cs="Times New Roman"/>
          <w:color w:val="000000"/>
          <w:sz w:val="28"/>
          <w:szCs w:val="28"/>
        </w:rPr>
      </w:pPr>
      <w:r w:rsidRPr="007B6207">
        <w:rPr>
          <w:rFonts w:ascii="Times New Roman" w:eastAsia="Times New Roman" w:hAnsi="Times New Roman" w:cs="Times New Roman"/>
          <w:color w:val="000000"/>
          <w:sz w:val="28"/>
          <w:szCs w:val="28"/>
        </w:rPr>
        <w:lastRenderedPageBreak/>
        <w:t>Приложение 3.2</w:t>
      </w:r>
    </w:p>
    <w:p w:rsidR="002A6957" w:rsidRPr="007B6207" w:rsidRDefault="002A6957">
      <w:pPr>
        <w:pStyle w:val="normal"/>
        <w:spacing w:after="0" w:line="374" w:lineRule="auto"/>
        <w:rPr>
          <w:rFonts w:ascii="Times New Roman" w:eastAsia="Times New Roman" w:hAnsi="Times New Roman" w:cs="Times New Roman"/>
          <w:sz w:val="20"/>
          <w:szCs w:val="20"/>
        </w:rPr>
      </w:pPr>
    </w:p>
    <w:p w:rsidR="002A6957" w:rsidRPr="007B6207" w:rsidRDefault="007B6207">
      <w:pPr>
        <w:pStyle w:val="normal"/>
        <w:spacing w:after="0"/>
        <w:ind w:right="20"/>
        <w:jc w:val="center"/>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ЗАЯВЛЕНИЕ</w:t>
      </w:r>
    </w:p>
    <w:p w:rsidR="002A6957" w:rsidRPr="007B6207" w:rsidRDefault="002A6957">
      <w:pPr>
        <w:pStyle w:val="normal"/>
        <w:spacing w:after="0" w:line="14" w:lineRule="auto"/>
        <w:rPr>
          <w:rFonts w:ascii="Times New Roman" w:eastAsia="Times New Roman" w:hAnsi="Times New Roman" w:cs="Times New Roman"/>
          <w:sz w:val="20"/>
          <w:szCs w:val="20"/>
        </w:rPr>
      </w:pPr>
    </w:p>
    <w:p w:rsidR="002A6957" w:rsidRPr="007B6207" w:rsidRDefault="007B6207">
      <w:pPr>
        <w:pStyle w:val="normal"/>
        <w:spacing w:after="0"/>
        <w:ind w:right="20"/>
        <w:jc w:val="center"/>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РОДИТЕЛЯ (ЗАКОННОГО ПРЕДСТАВИТЕЛЯ)</w:t>
      </w:r>
    </w:p>
    <w:p w:rsidR="002A6957" w:rsidRPr="007B6207" w:rsidRDefault="002A6957">
      <w:pPr>
        <w:pStyle w:val="normal"/>
        <w:spacing w:after="0" w:line="22" w:lineRule="auto"/>
        <w:rPr>
          <w:rFonts w:ascii="Times New Roman" w:eastAsia="Times New Roman" w:hAnsi="Times New Roman" w:cs="Times New Roman"/>
          <w:sz w:val="20"/>
          <w:szCs w:val="20"/>
        </w:rPr>
      </w:pPr>
    </w:p>
    <w:p w:rsidR="002A6957" w:rsidRPr="007B6207" w:rsidRDefault="007B6207">
      <w:pPr>
        <w:pStyle w:val="normal"/>
        <w:numPr>
          <w:ilvl w:val="0"/>
          <w:numId w:val="4"/>
        </w:numPr>
        <w:tabs>
          <w:tab w:val="left" w:pos="476"/>
        </w:tabs>
        <w:spacing w:after="0" w:line="252" w:lineRule="auto"/>
        <w:ind w:right="320"/>
        <w:jc w:val="center"/>
        <w:rPr>
          <w:rFonts w:ascii="Times New Roman" w:eastAsia="Times New Roman" w:hAnsi="Times New Roman" w:cs="Times New Roman"/>
          <w:sz w:val="24"/>
          <w:szCs w:val="24"/>
        </w:rPr>
      </w:pPr>
      <w:proofErr w:type="gramStart"/>
      <w:r w:rsidRPr="007B6207">
        <w:rPr>
          <w:rFonts w:ascii="Times New Roman" w:eastAsia="Times New Roman" w:hAnsi="Times New Roman" w:cs="Times New Roman"/>
          <w:sz w:val="24"/>
          <w:szCs w:val="24"/>
        </w:rPr>
        <w:t>согласии</w:t>
      </w:r>
      <w:proofErr w:type="gramEnd"/>
      <w:r w:rsidRPr="007B6207">
        <w:rPr>
          <w:rFonts w:ascii="Times New Roman" w:eastAsia="Times New Roman" w:hAnsi="Times New Roman" w:cs="Times New Roman"/>
          <w:sz w:val="24"/>
          <w:szCs w:val="24"/>
        </w:rPr>
        <w:t xml:space="preserve"> на обработку персональных данных несовершеннолетнего ребенка – участника </w:t>
      </w:r>
      <w:r w:rsidR="00D01EAF" w:rsidRPr="007B6207">
        <w:rPr>
          <w:rFonts w:ascii="Times New Roman" w:eastAsia="Times New Roman" w:hAnsi="Times New Roman" w:cs="Times New Roman"/>
          <w:sz w:val="24"/>
          <w:szCs w:val="28"/>
        </w:rPr>
        <w:t>VII</w:t>
      </w:r>
      <w:r w:rsidRPr="007B6207">
        <w:rPr>
          <w:rFonts w:ascii="Times New Roman" w:eastAsia="Times New Roman" w:hAnsi="Times New Roman" w:cs="Times New Roman"/>
          <w:sz w:val="24"/>
          <w:szCs w:val="24"/>
        </w:rPr>
        <w:t xml:space="preserve"> регионального турнира «Юный историк», и о размещении сведений о ребенке в информационно-телекоммуникационной сети «Интернет», в том числе в государственных информационных </w:t>
      </w:r>
      <w:r w:rsidRPr="007B6207">
        <w:rPr>
          <w:rFonts w:ascii="Times New Roman" w:eastAsia="Times New Roman" w:hAnsi="Times New Roman" w:cs="Times New Roman"/>
          <w:sz w:val="24"/>
          <w:szCs w:val="24"/>
        </w:rPr>
        <w:t>ресурсах</w:t>
      </w:r>
    </w:p>
    <w:p w:rsidR="002A6957" w:rsidRPr="007B6207" w:rsidRDefault="002A6957">
      <w:pPr>
        <w:pStyle w:val="normal"/>
        <w:spacing w:after="0" w:line="291"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Я, _________________________________________________________________________________,</w:t>
      </w:r>
    </w:p>
    <w:p w:rsidR="002A6957" w:rsidRPr="007B6207" w:rsidRDefault="007B6207">
      <w:pPr>
        <w:pStyle w:val="normal"/>
        <w:spacing w:after="0" w:line="204" w:lineRule="auto"/>
        <w:jc w:val="center"/>
        <w:rPr>
          <w:rFonts w:ascii="Times New Roman" w:eastAsia="Times New Roman" w:hAnsi="Times New Roman" w:cs="Times New Roman"/>
          <w:i/>
          <w:sz w:val="16"/>
          <w:szCs w:val="16"/>
        </w:rPr>
      </w:pPr>
      <w:r w:rsidRPr="007B6207">
        <w:rPr>
          <w:rFonts w:ascii="Times New Roman" w:eastAsia="Times New Roman" w:hAnsi="Times New Roman" w:cs="Times New Roman"/>
          <w:i/>
          <w:sz w:val="16"/>
          <w:szCs w:val="16"/>
        </w:rPr>
        <w:t>(фамилия, имя, отчество)</w:t>
      </w:r>
    </w:p>
    <w:p w:rsidR="002A6957" w:rsidRPr="007B6207" w:rsidRDefault="002A6957">
      <w:pPr>
        <w:pStyle w:val="normal"/>
        <w:spacing w:after="0" w:line="134"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проживающи</w:t>
      </w:r>
      <w:proofErr w:type="gramStart"/>
      <w:r w:rsidRPr="007B6207">
        <w:rPr>
          <w:rFonts w:ascii="Times New Roman" w:eastAsia="Times New Roman" w:hAnsi="Times New Roman" w:cs="Times New Roman"/>
          <w:sz w:val="24"/>
          <w:szCs w:val="24"/>
        </w:rPr>
        <w:t>й(</w:t>
      </w:r>
      <w:proofErr w:type="spellStart"/>
      <w:proofErr w:type="gramEnd"/>
      <w:r w:rsidRPr="007B6207">
        <w:rPr>
          <w:rFonts w:ascii="Times New Roman" w:eastAsia="Times New Roman" w:hAnsi="Times New Roman" w:cs="Times New Roman"/>
          <w:sz w:val="24"/>
          <w:szCs w:val="24"/>
        </w:rPr>
        <w:t>ая</w:t>
      </w:r>
      <w:proofErr w:type="spellEnd"/>
      <w:r w:rsidRPr="007B6207">
        <w:rPr>
          <w:rFonts w:ascii="Times New Roman" w:eastAsia="Times New Roman" w:hAnsi="Times New Roman" w:cs="Times New Roman"/>
          <w:sz w:val="24"/>
          <w:szCs w:val="24"/>
        </w:rPr>
        <w:t>) по адресу: _________________________________________________________,</w:t>
      </w:r>
    </w:p>
    <w:p w:rsidR="002A6957" w:rsidRPr="007B6207" w:rsidRDefault="002A6957">
      <w:pPr>
        <w:pStyle w:val="normal"/>
        <w:spacing w:after="0" w:line="14"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 xml:space="preserve">паспорт серия ____________№ _______________ выдан «____» __________ __________ </w:t>
      </w:r>
      <w:proofErr w:type="gramStart"/>
      <w:r w:rsidRPr="007B6207">
        <w:rPr>
          <w:rFonts w:ascii="Times New Roman" w:eastAsia="Times New Roman" w:hAnsi="Times New Roman" w:cs="Times New Roman"/>
          <w:sz w:val="24"/>
          <w:szCs w:val="24"/>
        </w:rPr>
        <w:t>г</w:t>
      </w:r>
      <w:proofErr w:type="gramEnd"/>
      <w:r w:rsidRPr="007B6207">
        <w:rPr>
          <w:rFonts w:ascii="Times New Roman" w:eastAsia="Times New Roman" w:hAnsi="Times New Roman" w:cs="Times New Roman"/>
          <w:sz w:val="24"/>
          <w:szCs w:val="24"/>
        </w:rPr>
        <w:t>.</w:t>
      </w:r>
    </w:p>
    <w:p w:rsidR="002A6957" w:rsidRPr="007B6207" w:rsidRDefault="002A6957">
      <w:pPr>
        <w:pStyle w:val="normal"/>
        <w:spacing w:after="0" w:line="14"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___________________________________________________________________________________</w:t>
      </w:r>
    </w:p>
    <w:p w:rsidR="002A6957" w:rsidRPr="007B6207" w:rsidRDefault="007B6207">
      <w:pPr>
        <w:pStyle w:val="normal"/>
        <w:spacing w:after="0" w:line="204" w:lineRule="auto"/>
        <w:jc w:val="center"/>
        <w:rPr>
          <w:rFonts w:ascii="Times New Roman" w:eastAsia="Times New Roman" w:hAnsi="Times New Roman" w:cs="Times New Roman"/>
          <w:i/>
          <w:sz w:val="16"/>
          <w:szCs w:val="16"/>
        </w:rPr>
      </w:pPr>
      <w:r w:rsidRPr="007B6207">
        <w:rPr>
          <w:rFonts w:ascii="Times New Roman" w:eastAsia="Times New Roman" w:hAnsi="Times New Roman" w:cs="Times New Roman"/>
          <w:i/>
          <w:sz w:val="16"/>
          <w:szCs w:val="16"/>
        </w:rPr>
        <w:t>(наименование органа, выдавшего паспорт)</w:t>
      </w:r>
    </w:p>
    <w:p w:rsidR="002A6957" w:rsidRPr="007B6207" w:rsidRDefault="002A6957">
      <w:pPr>
        <w:pStyle w:val="normal"/>
        <w:spacing w:after="0" w:line="134"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действующи</w:t>
      </w:r>
      <w:proofErr w:type="gramStart"/>
      <w:r w:rsidRPr="007B6207">
        <w:rPr>
          <w:rFonts w:ascii="Times New Roman" w:eastAsia="Times New Roman" w:hAnsi="Times New Roman" w:cs="Times New Roman"/>
          <w:sz w:val="24"/>
          <w:szCs w:val="24"/>
        </w:rPr>
        <w:t>й(</w:t>
      </w:r>
      <w:proofErr w:type="spellStart"/>
      <w:proofErr w:type="gramEnd"/>
      <w:r w:rsidRPr="007B6207">
        <w:rPr>
          <w:rFonts w:ascii="Times New Roman" w:eastAsia="Times New Roman" w:hAnsi="Times New Roman" w:cs="Times New Roman"/>
          <w:sz w:val="24"/>
          <w:szCs w:val="24"/>
        </w:rPr>
        <w:t>ая</w:t>
      </w:r>
      <w:proofErr w:type="spellEnd"/>
      <w:r w:rsidRPr="007B6207">
        <w:rPr>
          <w:rFonts w:ascii="Times New Roman" w:eastAsia="Times New Roman" w:hAnsi="Times New Roman" w:cs="Times New Roman"/>
          <w:sz w:val="24"/>
          <w:szCs w:val="24"/>
        </w:rPr>
        <w:t>) в качестве законного представит</w:t>
      </w:r>
      <w:r w:rsidRPr="007B6207">
        <w:rPr>
          <w:rFonts w:ascii="Times New Roman" w:eastAsia="Times New Roman" w:hAnsi="Times New Roman" w:cs="Times New Roman"/>
          <w:sz w:val="24"/>
          <w:szCs w:val="24"/>
        </w:rPr>
        <w:t>еля _____________________________________</w:t>
      </w:r>
    </w:p>
    <w:p w:rsidR="002A6957" w:rsidRPr="007B6207" w:rsidRDefault="002A6957">
      <w:pPr>
        <w:pStyle w:val="normal"/>
        <w:spacing w:after="0" w:line="14"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___________________________________________________________________________________</w:t>
      </w:r>
    </w:p>
    <w:p w:rsidR="002A6957" w:rsidRPr="007B6207" w:rsidRDefault="007B6207">
      <w:pPr>
        <w:pStyle w:val="normal"/>
        <w:spacing w:after="0" w:line="204" w:lineRule="auto"/>
        <w:jc w:val="center"/>
        <w:rPr>
          <w:rFonts w:ascii="Times New Roman" w:eastAsia="Times New Roman" w:hAnsi="Times New Roman" w:cs="Times New Roman"/>
          <w:i/>
          <w:sz w:val="16"/>
          <w:szCs w:val="16"/>
        </w:rPr>
      </w:pPr>
      <w:r w:rsidRPr="007B6207">
        <w:rPr>
          <w:rFonts w:ascii="Times New Roman" w:eastAsia="Times New Roman" w:hAnsi="Times New Roman" w:cs="Times New Roman"/>
          <w:i/>
          <w:sz w:val="16"/>
          <w:szCs w:val="16"/>
        </w:rPr>
        <w:t>(Ф.И.О. несовершеннолетнего ребенка)</w:t>
      </w:r>
    </w:p>
    <w:p w:rsidR="002A6957" w:rsidRPr="007B6207" w:rsidRDefault="002A6957">
      <w:pPr>
        <w:pStyle w:val="normal"/>
        <w:spacing w:after="0" w:line="134" w:lineRule="auto"/>
        <w:rPr>
          <w:rFonts w:ascii="Times New Roman" w:eastAsia="Times New Roman" w:hAnsi="Times New Roman" w:cs="Times New Roman"/>
          <w:sz w:val="20"/>
          <w:szCs w:val="20"/>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___________________________________________________________________________________,</w:t>
      </w:r>
    </w:p>
    <w:p w:rsidR="002A6957" w:rsidRPr="007B6207" w:rsidRDefault="007B6207">
      <w:pPr>
        <w:pStyle w:val="normal"/>
        <w:spacing w:after="0" w:line="204" w:lineRule="auto"/>
        <w:jc w:val="center"/>
        <w:rPr>
          <w:rFonts w:ascii="Times New Roman" w:eastAsia="Times New Roman" w:hAnsi="Times New Roman" w:cs="Times New Roman"/>
          <w:i/>
          <w:sz w:val="16"/>
          <w:szCs w:val="16"/>
        </w:rPr>
      </w:pPr>
      <w:r w:rsidRPr="007B6207">
        <w:rPr>
          <w:rFonts w:ascii="Times New Roman" w:eastAsia="Times New Roman" w:hAnsi="Times New Roman" w:cs="Times New Roman"/>
          <w:i/>
          <w:sz w:val="16"/>
          <w:szCs w:val="16"/>
        </w:rPr>
        <w:t>(серия</w:t>
      </w:r>
      <w:r w:rsidRPr="007B6207">
        <w:rPr>
          <w:rFonts w:ascii="Times New Roman" w:eastAsia="Times New Roman" w:hAnsi="Times New Roman" w:cs="Times New Roman"/>
          <w:i/>
          <w:sz w:val="16"/>
          <w:szCs w:val="16"/>
        </w:rPr>
        <w:t xml:space="preserve"> и номер свидетельства о рождении или паспорта ребенка</w:t>
      </w:r>
      <w:proofErr w:type="gramStart"/>
      <w:r w:rsidRPr="007B6207">
        <w:rPr>
          <w:rFonts w:ascii="Times New Roman" w:eastAsia="Times New Roman" w:hAnsi="Times New Roman" w:cs="Times New Roman"/>
          <w:i/>
          <w:sz w:val="16"/>
          <w:szCs w:val="16"/>
        </w:rPr>
        <w:t xml:space="preserve"> ,</w:t>
      </w:r>
      <w:proofErr w:type="gramEnd"/>
      <w:r w:rsidRPr="007B6207">
        <w:rPr>
          <w:rFonts w:ascii="Times New Roman" w:eastAsia="Times New Roman" w:hAnsi="Times New Roman" w:cs="Times New Roman"/>
          <w:i/>
          <w:sz w:val="16"/>
          <w:szCs w:val="16"/>
        </w:rPr>
        <w:t>дата выдачи паспорта и выдавший орган)</w:t>
      </w:r>
    </w:p>
    <w:p w:rsidR="002A6957" w:rsidRPr="007B6207" w:rsidRDefault="002A6957">
      <w:pPr>
        <w:pStyle w:val="normal"/>
        <w:spacing w:after="0" w:line="149" w:lineRule="auto"/>
        <w:rPr>
          <w:rFonts w:ascii="Times New Roman" w:eastAsia="Times New Roman" w:hAnsi="Times New Roman" w:cs="Times New Roman"/>
          <w:sz w:val="20"/>
          <w:szCs w:val="20"/>
        </w:rPr>
      </w:pPr>
    </w:p>
    <w:p w:rsidR="002A6957" w:rsidRPr="007B6207" w:rsidRDefault="007B6207">
      <w:pPr>
        <w:pStyle w:val="normal"/>
        <w:spacing w:after="0" w:line="240" w:lineRule="auto"/>
        <w:ind w:right="280"/>
        <w:jc w:val="both"/>
        <w:rPr>
          <w:rFonts w:ascii="Times New Roman" w:eastAsia="Times New Roman" w:hAnsi="Times New Roman" w:cs="Times New Roman"/>
          <w:sz w:val="24"/>
          <w:szCs w:val="24"/>
        </w:rPr>
      </w:pPr>
      <w:proofErr w:type="gramStart"/>
      <w:r w:rsidRPr="007B6207">
        <w:rPr>
          <w:rFonts w:ascii="Times New Roman" w:eastAsia="Times New Roman" w:hAnsi="Times New Roman" w:cs="Times New Roman"/>
          <w:sz w:val="24"/>
          <w:szCs w:val="24"/>
        </w:rPr>
        <w:t>своей волей и в интересах своего несовершеннолетнего ребенка в целях организации участия моего ребенка в</w:t>
      </w:r>
      <w:r w:rsidRPr="007B6207">
        <w:rPr>
          <w:rFonts w:ascii="Times New Roman" w:eastAsia="Times New Roman" w:hAnsi="Times New Roman" w:cs="Times New Roman"/>
          <w:sz w:val="28"/>
          <w:szCs w:val="28"/>
        </w:rPr>
        <w:t xml:space="preserve"> </w:t>
      </w:r>
      <w:r w:rsidRPr="007B6207">
        <w:rPr>
          <w:rFonts w:ascii="Times New Roman" w:eastAsia="Times New Roman" w:hAnsi="Times New Roman" w:cs="Times New Roman"/>
          <w:sz w:val="24"/>
          <w:szCs w:val="24"/>
        </w:rPr>
        <w:t>VII</w:t>
      </w:r>
      <w:r w:rsidRPr="007B6207">
        <w:rPr>
          <w:rFonts w:ascii="Times New Roman" w:eastAsia="Times New Roman" w:hAnsi="Times New Roman" w:cs="Times New Roman"/>
          <w:sz w:val="28"/>
          <w:szCs w:val="28"/>
        </w:rPr>
        <w:t xml:space="preserve"> </w:t>
      </w:r>
      <w:r w:rsidRPr="007B6207">
        <w:rPr>
          <w:rFonts w:ascii="Times New Roman" w:eastAsia="Times New Roman" w:hAnsi="Times New Roman" w:cs="Times New Roman"/>
          <w:sz w:val="24"/>
          <w:szCs w:val="24"/>
        </w:rPr>
        <w:t>региональном турнире «Юный историк», индивидуального учета ее результатов и ведения статистики с применением различных способов обработки даю согласие организаторам VI регионального турнира «Юный историк» на сбор, систематизацию, накопление, обработку, хра</w:t>
      </w:r>
      <w:r w:rsidRPr="007B6207">
        <w:rPr>
          <w:rFonts w:ascii="Times New Roman" w:eastAsia="Times New Roman" w:hAnsi="Times New Roman" w:cs="Times New Roman"/>
          <w:sz w:val="24"/>
          <w:szCs w:val="24"/>
        </w:rPr>
        <w:t>нение, уточнение, использование, обезличивание, блокирование, уничтожение, передачу и распространение моих персональных данных (фамилия, имя, отчество</w:t>
      </w:r>
      <w:proofErr w:type="gramEnd"/>
      <w:r w:rsidRPr="007B6207">
        <w:rPr>
          <w:rFonts w:ascii="Times New Roman" w:eastAsia="Times New Roman" w:hAnsi="Times New Roman" w:cs="Times New Roman"/>
          <w:sz w:val="24"/>
          <w:szCs w:val="24"/>
        </w:rPr>
        <w:t xml:space="preserve">), </w:t>
      </w:r>
      <w:proofErr w:type="gramStart"/>
      <w:r w:rsidRPr="007B6207">
        <w:rPr>
          <w:rFonts w:ascii="Times New Roman" w:eastAsia="Times New Roman" w:hAnsi="Times New Roman" w:cs="Times New Roman"/>
          <w:sz w:val="24"/>
          <w:szCs w:val="24"/>
        </w:rPr>
        <w:t>персональных данных моего ребенка (фамилия, имя, отчество, серия, номер, кем и когда выдан документ, уд</w:t>
      </w:r>
      <w:r w:rsidRPr="007B6207">
        <w:rPr>
          <w:rFonts w:ascii="Times New Roman" w:eastAsia="Times New Roman" w:hAnsi="Times New Roman" w:cs="Times New Roman"/>
          <w:sz w:val="24"/>
          <w:szCs w:val="24"/>
        </w:rPr>
        <w:t>остоверяющий личность, а также его вид, дата рождения, место обучения (наименование, адрес местонахождения, класс), а также моих контактных данных и контактных данных моего ребенка (телефон, адрес электронной почты), в том числе на публикацию олимпиадной р</w:t>
      </w:r>
      <w:r w:rsidRPr="007B6207">
        <w:rPr>
          <w:rFonts w:ascii="Times New Roman" w:eastAsia="Times New Roman" w:hAnsi="Times New Roman" w:cs="Times New Roman"/>
          <w:sz w:val="24"/>
          <w:szCs w:val="24"/>
        </w:rPr>
        <w:t>аботы моего ребенка в информационно-телекоммуникационной сети «Интернет», а также внесение сведений о</w:t>
      </w:r>
      <w:proofErr w:type="gramEnd"/>
      <w:r w:rsidRPr="007B6207">
        <w:rPr>
          <w:rFonts w:ascii="Times New Roman" w:eastAsia="Times New Roman" w:hAnsi="Times New Roman" w:cs="Times New Roman"/>
          <w:sz w:val="24"/>
          <w:szCs w:val="24"/>
        </w:rPr>
        <w:t xml:space="preserve"> </w:t>
      </w:r>
      <w:proofErr w:type="gramStart"/>
      <w:r w:rsidRPr="007B6207">
        <w:rPr>
          <w:rFonts w:ascii="Times New Roman" w:eastAsia="Times New Roman" w:hAnsi="Times New Roman" w:cs="Times New Roman"/>
          <w:sz w:val="24"/>
          <w:szCs w:val="24"/>
        </w:rPr>
        <w:t>ребенке</w:t>
      </w:r>
      <w:proofErr w:type="gramEnd"/>
      <w:r w:rsidRPr="007B6207">
        <w:rPr>
          <w:rFonts w:ascii="Times New Roman" w:eastAsia="Times New Roman" w:hAnsi="Times New Roman" w:cs="Times New Roman"/>
          <w:sz w:val="24"/>
          <w:szCs w:val="24"/>
        </w:rPr>
        <w:t xml:space="preserve"> в государственные информационные ресурсы, как с использованием автоматизированных средств обработки персональных данных, так и без использования с</w:t>
      </w:r>
      <w:r w:rsidRPr="007B6207">
        <w:rPr>
          <w:rFonts w:ascii="Times New Roman" w:eastAsia="Times New Roman" w:hAnsi="Times New Roman" w:cs="Times New Roman"/>
          <w:sz w:val="24"/>
          <w:szCs w:val="24"/>
        </w:rPr>
        <w:t>редств автоматизации.</w:t>
      </w:r>
    </w:p>
    <w:p w:rsidR="002A6957" w:rsidRPr="007B6207" w:rsidRDefault="002A6957">
      <w:pPr>
        <w:pStyle w:val="normal"/>
        <w:spacing w:after="0" w:line="22" w:lineRule="auto"/>
        <w:rPr>
          <w:rFonts w:ascii="Times New Roman" w:eastAsia="Times New Roman" w:hAnsi="Times New Roman" w:cs="Times New Roman"/>
          <w:sz w:val="20"/>
          <w:szCs w:val="20"/>
        </w:rPr>
      </w:pPr>
    </w:p>
    <w:p w:rsidR="002A6957" w:rsidRPr="007B6207" w:rsidRDefault="007B6207">
      <w:pPr>
        <w:pStyle w:val="normal"/>
        <w:spacing w:after="0" w:line="240" w:lineRule="auto"/>
        <w:ind w:right="280" w:firstLine="708"/>
        <w:jc w:val="both"/>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sz w:val="24"/>
          <w:szCs w:val="24"/>
        </w:rPr>
        <w:t>VII</w:t>
      </w:r>
      <w:r w:rsidRPr="007B6207">
        <w:rPr>
          <w:rFonts w:ascii="Times New Roman" w:eastAsia="Times New Roman" w:hAnsi="Times New Roman" w:cs="Times New Roman"/>
          <w:b/>
          <w:sz w:val="28"/>
          <w:szCs w:val="28"/>
        </w:rPr>
        <w:t xml:space="preserve"> </w:t>
      </w:r>
      <w:r w:rsidRPr="007B6207">
        <w:rPr>
          <w:rFonts w:ascii="Times New Roman" w:eastAsia="Times New Roman" w:hAnsi="Times New Roman" w:cs="Times New Roman"/>
          <w:sz w:val="24"/>
          <w:szCs w:val="24"/>
        </w:rPr>
        <w:t>регионального турнира «Юный истори</w:t>
      </w:r>
      <w:r w:rsidRPr="007B6207">
        <w:rPr>
          <w:rFonts w:ascii="Times New Roman" w:eastAsia="Times New Roman" w:hAnsi="Times New Roman" w:cs="Times New Roman"/>
          <w:sz w:val="24"/>
          <w:szCs w:val="24"/>
        </w:rPr>
        <w:t xml:space="preserve">к». Фотографии и видеоматериалы могут быть скопированы, </w:t>
      </w:r>
      <w:proofErr w:type="gramStart"/>
      <w:r w:rsidRPr="007B6207">
        <w:rPr>
          <w:rFonts w:ascii="Times New Roman" w:eastAsia="Times New Roman" w:hAnsi="Times New Roman" w:cs="Times New Roman"/>
          <w:sz w:val="24"/>
          <w:szCs w:val="24"/>
        </w:rPr>
        <w:t>представлены</w:t>
      </w:r>
      <w:proofErr w:type="gramEnd"/>
      <w:r w:rsidRPr="007B6207">
        <w:rPr>
          <w:rFonts w:ascii="Times New Roman" w:eastAsia="Times New Roman" w:hAnsi="Times New Roman" w:cs="Times New Roman"/>
          <w:sz w:val="24"/>
          <w:szCs w:val="24"/>
        </w:rPr>
        <w:t xml:space="preserve">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w:t>
      </w:r>
      <w:r w:rsidRPr="007B6207">
        <w:rPr>
          <w:rFonts w:ascii="Times New Roman" w:eastAsia="Times New Roman" w:hAnsi="Times New Roman" w:cs="Times New Roman"/>
          <w:sz w:val="24"/>
          <w:szCs w:val="24"/>
        </w:rPr>
        <w:t xml:space="preserve"> далее при условии, что произведенные фотографии и видео не нанесут вред достоинству моего ребенка.</w:t>
      </w:r>
    </w:p>
    <w:p w:rsidR="002A6957" w:rsidRPr="007B6207" w:rsidRDefault="002A6957">
      <w:pPr>
        <w:pStyle w:val="normal"/>
        <w:spacing w:after="0" w:line="19" w:lineRule="auto"/>
        <w:rPr>
          <w:rFonts w:ascii="Times New Roman" w:eastAsia="Times New Roman" w:hAnsi="Times New Roman" w:cs="Times New Roman"/>
          <w:sz w:val="24"/>
          <w:szCs w:val="24"/>
        </w:rPr>
      </w:pPr>
    </w:p>
    <w:p w:rsidR="002A6957" w:rsidRPr="007B6207" w:rsidRDefault="007B6207">
      <w:pPr>
        <w:pStyle w:val="normal"/>
        <w:spacing w:after="0" w:line="240" w:lineRule="auto"/>
        <w:ind w:right="280" w:firstLine="708"/>
        <w:jc w:val="both"/>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Настоящее согласие действует со дня его подписания до дня отзыва в письменной форме или 3 года с момента подписания согласия.</w:t>
      </w:r>
    </w:p>
    <w:p w:rsidR="002A6957" w:rsidRPr="007B6207" w:rsidRDefault="007B6207">
      <w:pPr>
        <w:pStyle w:val="normal"/>
        <w:spacing w:after="0" w:line="240" w:lineRule="auto"/>
        <w:ind w:right="280" w:firstLine="708"/>
        <w:jc w:val="both"/>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В случае неправомерного испол</w:t>
      </w:r>
      <w:r w:rsidRPr="007B6207">
        <w:rPr>
          <w:rFonts w:ascii="Times New Roman" w:eastAsia="Times New Roman" w:hAnsi="Times New Roman" w:cs="Times New Roman"/>
          <w:sz w:val="24"/>
          <w:szCs w:val="24"/>
        </w:rPr>
        <w:t>ьзования предоставленных персональных данных согласие на обработку персональных данных отзывается моим письменным заявлением.</w:t>
      </w:r>
    </w:p>
    <w:p w:rsidR="002A6957" w:rsidRPr="007B6207" w:rsidRDefault="002A6957">
      <w:pPr>
        <w:pStyle w:val="normal"/>
        <w:spacing w:after="0"/>
        <w:rPr>
          <w:rFonts w:ascii="Times New Roman" w:eastAsia="Times New Roman" w:hAnsi="Times New Roman" w:cs="Times New Roman"/>
          <w:sz w:val="24"/>
          <w:szCs w:val="24"/>
        </w:rPr>
      </w:pPr>
    </w:p>
    <w:p w:rsidR="002A6957" w:rsidRPr="007B6207" w:rsidRDefault="002A6957">
      <w:pPr>
        <w:pStyle w:val="normal"/>
        <w:spacing w:after="0" w:line="259" w:lineRule="auto"/>
        <w:rPr>
          <w:rFonts w:ascii="Times New Roman" w:eastAsia="Times New Roman" w:hAnsi="Times New Roman" w:cs="Times New Roman"/>
          <w:sz w:val="24"/>
          <w:szCs w:val="24"/>
        </w:rPr>
      </w:pPr>
    </w:p>
    <w:p w:rsidR="002A6957" w:rsidRPr="007B6207" w:rsidRDefault="007B6207">
      <w:pPr>
        <w:pStyle w:val="normal"/>
        <w:spacing w:after="0"/>
        <w:rPr>
          <w:rFonts w:ascii="Times New Roman" w:eastAsia="Times New Roman" w:hAnsi="Times New Roman" w:cs="Times New Roman"/>
          <w:sz w:val="24"/>
          <w:szCs w:val="24"/>
        </w:rPr>
      </w:pPr>
      <w:r w:rsidRPr="007B6207">
        <w:rPr>
          <w:rFonts w:ascii="Times New Roman" w:eastAsia="Times New Roman" w:hAnsi="Times New Roman" w:cs="Times New Roman"/>
          <w:sz w:val="24"/>
          <w:szCs w:val="24"/>
        </w:rPr>
        <w:t>___________________________                         ___________________________________</w:t>
      </w:r>
    </w:p>
    <w:p w:rsidR="002A6957" w:rsidRDefault="007B6207" w:rsidP="00D01EAF">
      <w:pPr>
        <w:pStyle w:val="normal"/>
        <w:spacing w:after="0" w:line="200" w:lineRule="auto"/>
        <w:rPr>
          <w:sz w:val="28"/>
          <w:szCs w:val="28"/>
        </w:rPr>
      </w:pPr>
      <w:r w:rsidRPr="007B6207">
        <w:rPr>
          <w:rFonts w:ascii="Times New Roman" w:eastAsia="Times New Roman" w:hAnsi="Times New Roman" w:cs="Times New Roman"/>
          <w:i/>
          <w:sz w:val="24"/>
          <w:szCs w:val="24"/>
        </w:rPr>
        <w:t xml:space="preserve">                   (дата)   </w:t>
      </w:r>
      <w:r w:rsidRPr="007B6207">
        <w:rPr>
          <w:rFonts w:ascii="Times New Roman" w:eastAsia="Times New Roman" w:hAnsi="Times New Roman" w:cs="Times New Roman"/>
          <w:sz w:val="24"/>
          <w:szCs w:val="24"/>
        </w:rPr>
        <w:t xml:space="preserve">            </w:t>
      </w:r>
      <w:r w:rsidRPr="007B6207">
        <w:rPr>
          <w:rFonts w:ascii="Times New Roman" w:eastAsia="Times New Roman" w:hAnsi="Times New Roman" w:cs="Times New Roman"/>
          <w:sz w:val="24"/>
          <w:szCs w:val="24"/>
        </w:rPr>
        <w:t xml:space="preserve">                                                 (</w:t>
      </w:r>
      <w:r w:rsidRPr="007B6207">
        <w:rPr>
          <w:rFonts w:ascii="Times New Roman" w:eastAsia="Times New Roman" w:hAnsi="Times New Roman" w:cs="Times New Roman"/>
          <w:i/>
          <w:sz w:val="24"/>
          <w:szCs w:val="24"/>
        </w:rPr>
        <w:t>подпись/расшифровка)</w:t>
      </w:r>
    </w:p>
    <w:sectPr w:rsidR="002A6957" w:rsidSect="002A6957">
      <w:pgSz w:w="11906" w:h="16838"/>
      <w:pgMar w:top="1134" w:right="850" w:bottom="1134" w:left="99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200247B" w:usb2="00000009" w:usb3="00000000" w:csb0="000001FF" w:csb1="00000000"/>
  </w:font>
  <w:font w:name="XO Thame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2393"/>
    <w:multiLevelType w:val="multilevel"/>
    <w:tmpl w:val="DD662B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97E043E"/>
    <w:multiLevelType w:val="multilevel"/>
    <w:tmpl w:val="D060A29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35EB2F72"/>
    <w:multiLevelType w:val="multilevel"/>
    <w:tmpl w:val="D026C87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D176CA4"/>
    <w:multiLevelType w:val="multilevel"/>
    <w:tmpl w:val="3230D8C0"/>
    <w:lvl w:ilvl="0">
      <w:start w:val="1"/>
      <w:numFmt w:val="bullet"/>
      <w:lvlText w:val="в"/>
      <w:lvlJc w:val="left"/>
      <w:pPr>
        <w:ind w:left="0" w:firstLine="0"/>
      </w:pPr>
    </w:lvl>
    <w:lvl w:ilvl="1">
      <w:start w:val="1"/>
      <w:numFmt w:val="bullet"/>
      <w:lvlText w:val="В"/>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4024FA9"/>
    <w:multiLevelType w:val="multilevel"/>
    <w:tmpl w:val="ADE83F9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66EC36D3"/>
    <w:multiLevelType w:val="multilevel"/>
    <w:tmpl w:val="F68276BC"/>
    <w:lvl w:ilvl="0">
      <w:start w:val="1"/>
      <w:numFmt w:val="upperLetter"/>
      <w:lvlText w:val="%1"/>
      <w:lvlJc w:val="left"/>
      <w:pPr>
        <w:ind w:left="0" w:firstLine="0"/>
      </w:pPr>
    </w:lvl>
    <w:lvl w:ilvl="1">
      <w:start w:val="1"/>
      <w:numFmt w:val="bullet"/>
      <w:lvlText w:val="о"/>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75422FD3"/>
    <w:multiLevelType w:val="multilevel"/>
    <w:tmpl w:val="CEAE9CD0"/>
    <w:lvl w:ilvl="0">
      <w:start w:val="1"/>
      <w:numFmt w:val="bullet"/>
      <w:lvlText w:val="о"/>
      <w:lvlJc w:val="left"/>
      <w:pPr>
        <w:ind w:left="0" w:firstLine="0"/>
      </w:pPr>
    </w:lvl>
    <w:lvl w:ilvl="1">
      <w:start w:val="1"/>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A6957"/>
    <w:rsid w:val="002A6957"/>
    <w:rsid w:val="00437870"/>
    <w:rsid w:val="007B6207"/>
    <w:rsid w:val="00AD3717"/>
    <w:rsid w:val="00D01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A6957"/>
    <w:pPr>
      <w:spacing w:line="240" w:lineRule="auto"/>
      <w:outlineLvl w:val="0"/>
    </w:pPr>
    <w:rPr>
      <w:rFonts w:ascii="Times New Roman" w:eastAsia="Times New Roman" w:hAnsi="Times New Roman" w:cs="Times New Roman"/>
      <w:b/>
      <w:sz w:val="48"/>
      <w:szCs w:val="48"/>
    </w:rPr>
  </w:style>
  <w:style w:type="paragraph" w:styleId="2">
    <w:name w:val="heading 2"/>
    <w:basedOn w:val="normal"/>
    <w:next w:val="normal"/>
    <w:rsid w:val="002A6957"/>
    <w:pPr>
      <w:keepNext/>
      <w:keepLines/>
      <w:spacing w:before="40" w:after="0"/>
      <w:outlineLvl w:val="1"/>
    </w:pPr>
    <w:rPr>
      <w:color w:val="2F5496"/>
      <w:sz w:val="26"/>
      <w:szCs w:val="26"/>
    </w:rPr>
  </w:style>
  <w:style w:type="paragraph" w:styleId="3">
    <w:name w:val="heading 3"/>
    <w:basedOn w:val="normal"/>
    <w:next w:val="normal"/>
    <w:rsid w:val="002A6957"/>
    <w:pPr>
      <w:pBdr>
        <w:top w:val="nil"/>
        <w:left w:val="nil"/>
        <w:bottom w:val="nil"/>
        <w:right w:val="nil"/>
        <w:between w:val="nil"/>
      </w:pBdr>
      <w:outlineLvl w:val="2"/>
    </w:pPr>
    <w:rPr>
      <w:rFonts w:ascii="XO Thames" w:eastAsia="XO Thames" w:hAnsi="XO Thames" w:cs="XO Thames"/>
      <w:b/>
      <w:i/>
      <w:color w:val="000000"/>
    </w:rPr>
  </w:style>
  <w:style w:type="paragraph" w:styleId="4">
    <w:name w:val="heading 4"/>
    <w:basedOn w:val="normal"/>
    <w:next w:val="normal"/>
    <w:rsid w:val="002A6957"/>
    <w:pPr>
      <w:pBdr>
        <w:top w:val="nil"/>
        <w:left w:val="nil"/>
        <w:bottom w:val="nil"/>
        <w:right w:val="nil"/>
        <w:between w:val="nil"/>
      </w:pBdr>
      <w:spacing w:before="120" w:after="120"/>
      <w:outlineLvl w:val="3"/>
    </w:pPr>
    <w:rPr>
      <w:rFonts w:ascii="XO Thames" w:eastAsia="XO Thames" w:hAnsi="XO Thames" w:cs="XO Thames"/>
      <w:b/>
      <w:color w:val="595959"/>
      <w:sz w:val="26"/>
      <w:szCs w:val="26"/>
    </w:rPr>
  </w:style>
  <w:style w:type="paragraph" w:styleId="5">
    <w:name w:val="heading 5"/>
    <w:basedOn w:val="normal"/>
    <w:next w:val="normal"/>
    <w:rsid w:val="002A6957"/>
    <w:pPr>
      <w:pBdr>
        <w:top w:val="nil"/>
        <w:left w:val="nil"/>
        <w:bottom w:val="nil"/>
        <w:right w:val="nil"/>
        <w:between w:val="nil"/>
      </w:pBdr>
      <w:spacing w:before="120" w:after="120"/>
      <w:outlineLvl w:val="4"/>
    </w:pPr>
    <w:rPr>
      <w:rFonts w:ascii="XO Thames" w:eastAsia="XO Thames" w:hAnsi="XO Thames" w:cs="XO Thames"/>
      <w:b/>
      <w:color w:val="000000"/>
    </w:rPr>
  </w:style>
  <w:style w:type="paragraph" w:styleId="6">
    <w:name w:val="heading 6"/>
    <w:basedOn w:val="normal"/>
    <w:next w:val="normal"/>
    <w:rsid w:val="002A695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A6957"/>
  </w:style>
  <w:style w:type="table" w:customStyle="1" w:styleId="TableNormal">
    <w:name w:val="Table Normal"/>
    <w:rsid w:val="002A6957"/>
    <w:tblPr>
      <w:tblCellMar>
        <w:top w:w="0" w:type="dxa"/>
        <w:left w:w="0" w:type="dxa"/>
        <w:bottom w:w="0" w:type="dxa"/>
        <w:right w:w="0" w:type="dxa"/>
      </w:tblCellMar>
    </w:tblPr>
  </w:style>
  <w:style w:type="paragraph" w:styleId="a3">
    <w:name w:val="Title"/>
    <w:basedOn w:val="normal"/>
    <w:next w:val="normal"/>
    <w:rsid w:val="002A6957"/>
    <w:pPr>
      <w:pBdr>
        <w:top w:val="nil"/>
        <w:left w:val="nil"/>
        <w:bottom w:val="nil"/>
        <w:right w:val="nil"/>
        <w:between w:val="nil"/>
      </w:pBdr>
    </w:pPr>
    <w:rPr>
      <w:rFonts w:ascii="XO Thames" w:eastAsia="XO Thames" w:hAnsi="XO Thames" w:cs="XO Thames"/>
      <w:b/>
      <w:color w:val="000000"/>
      <w:sz w:val="52"/>
      <w:szCs w:val="52"/>
    </w:rPr>
  </w:style>
  <w:style w:type="paragraph" w:styleId="a4">
    <w:name w:val="Subtitle"/>
    <w:basedOn w:val="normal"/>
    <w:next w:val="normal"/>
    <w:rsid w:val="002A6957"/>
    <w:pPr>
      <w:pBdr>
        <w:top w:val="nil"/>
        <w:left w:val="nil"/>
        <w:bottom w:val="nil"/>
        <w:right w:val="nil"/>
        <w:between w:val="nil"/>
      </w:pBdr>
    </w:pPr>
    <w:rPr>
      <w:rFonts w:ascii="XO Thames" w:eastAsia="XO Thames" w:hAnsi="XO Thames" w:cs="XO Thames"/>
      <w:i/>
      <w:color w:val="616161"/>
      <w:sz w:val="24"/>
      <w:szCs w:val="24"/>
    </w:rPr>
  </w:style>
  <w:style w:type="table" w:customStyle="1" w:styleId="a5">
    <w:basedOn w:val="TableNormal"/>
    <w:rsid w:val="002A6957"/>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mpiadaomsu@gmail.com" TargetMode="External"/><Relationship Id="rId5" Type="http://schemas.openxmlformats.org/officeDocument/2006/relationships/hyperlink" Target="https://vk.com/club1943993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3504</Words>
  <Characters>19976</Characters>
  <Application>Microsoft Office Word</Application>
  <DocSecurity>0</DocSecurity>
  <Lines>166</Lines>
  <Paragraphs>46</Paragraphs>
  <ScaleCrop>false</ScaleCrop>
  <Company/>
  <LinksUpToDate>false</LinksUpToDate>
  <CharactersWithSpaces>23434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Мамонтова</dc:creator>
  <cp:lastModifiedBy>Елена Мамонтова</cp:lastModifiedBy>
  <cp:revision>2</cp:revision>
  <dcterms:created xsi:type="dcterms:W3CDTF">2023-11-02T17:25:00Z</dcterms:created>
  <dcterms:modified xsi:type="dcterms:W3CDTF">2023-11-02T17:25:00Z</dcterms:modified>
</cp:coreProperties>
</file>