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81367" w14:textId="547C05F6" w:rsidR="00CC78E3" w:rsidRDefault="00CC78E3"/>
    <w:p w14:paraId="124AC7F1" w14:textId="7BFD56F1" w:rsidR="00BE3424" w:rsidRDefault="00BE3424" w:rsidP="00BE3424">
      <w:pPr>
        <w:pStyle w:val="c3"/>
        <w:shd w:val="clear" w:color="auto" w:fill="FFFFFF"/>
        <w:spacing w:before="0" w:beforeAutospacing="0" w:after="0" w:afterAutospacing="0" w:line="360" w:lineRule="auto"/>
        <w:ind w:right="58"/>
        <w:jc w:val="center"/>
        <w:rPr>
          <w:rStyle w:val="c5"/>
          <w:b/>
          <w:bCs/>
          <w:color w:val="000000"/>
          <w:sz w:val="28"/>
          <w:szCs w:val="28"/>
        </w:rPr>
      </w:pPr>
      <w:r>
        <w:rPr>
          <w:rStyle w:val="c5"/>
          <w:b/>
          <w:bCs/>
          <w:color w:val="000000"/>
          <w:sz w:val="28"/>
          <w:szCs w:val="28"/>
        </w:rPr>
        <w:t>Материалы для членов жюри (ключи, критерии оценивания)</w:t>
      </w:r>
    </w:p>
    <w:p w14:paraId="3A6B1245" w14:textId="77777777" w:rsidR="00F86C7C" w:rsidRDefault="00F86C7C" w:rsidP="004F0807">
      <w:pPr>
        <w:suppressAutoHyphens/>
        <w:rPr>
          <w:b/>
          <w:sz w:val="28"/>
          <w:szCs w:val="28"/>
          <w:lang w:eastAsia="ar-SA"/>
        </w:rPr>
      </w:pPr>
    </w:p>
    <w:p w14:paraId="0CBC9056" w14:textId="77777777" w:rsidR="004F0807" w:rsidRPr="004F0807" w:rsidRDefault="004F0807" w:rsidP="004F0807">
      <w:pPr>
        <w:suppressAutoHyphens/>
        <w:rPr>
          <w:b/>
          <w:sz w:val="28"/>
          <w:szCs w:val="28"/>
          <w:lang w:eastAsia="ar-SA"/>
        </w:rPr>
      </w:pPr>
      <w:r w:rsidRPr="004F0807">
        <w:rPr>
          <w:b/>
          <w:sz w:val="28"/>
          <w:szCs w:val="28"/>
          <w:lang w:eastAsia="ar-SA"/>
        </w:rPr>
        <w:t>Аудирование</w:t>
      </w:r>
    </w:p>
    <w:p w14:paraId="38F9FC13" w14:textId="77777777" w:rsidR="004F0807" w:rsidRPr="004F0807" w:rsidRDefault="004F0807" w:rsidP="004F0807">
      <w:pPr>
        <w:tabs>
          <w:tab w:val="left" w:pos="3780"/>
        </w:tabs>
        <w:suppressAutoHyphens/>
        <w:rPr>
          <w:b/>
          <w:sz w:val="28"/>
          <w:szCs w:val="28"/>
          <w:lang w:eastAsia="ar-SA"/>
        </w:rPr>
      </w:pPr>
      <w:r w:rsidRPr="004F0807">
        <w:rPr>
          <w:b/>
          <w:sz w:val="28"/>
          <w:szCs w:val="28"/>
          <w:lang w:eastAsia="ar-SA"/>
        </w:rPr>
        <w:tab/>
      </w:r>
    </w:p>
    <w:p w14:paraId="1A8DAB0F" w14:textId="77777777" w:rsidR="004F0807" w:rsidRPr="004F0807" w:rsidRDefault="004F0807" w:rsidP="004F0807">
      <w:pPr>
        <w:suppressAutoHyphens/>
        <w:rPr>
          <w:b/>
          <w:sz w:val="28"/>
          <w:szCs w:val="28"/>
          <w:lang w:eastAsia="ar-SA"/>
        </w:rPr>
      </w:pPr>
    </w:p>
    <w:p w14:paraId="47E81B5E" w14:textId="77777777" w:rsidR="004F0807" w:rsidRPr="004F0807" w:rsidRDefault="004F0807" w:rsidP="004F0807">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tblGrid>
      <w:tr w:rsidR="004F0807" w:rsidRPr="004F0807" w14:paraId="0D9D36C8" w14:textId="77777777" w:rsidTr="00403365">
        <w:tc>
          <w:tcPr>
            <w:tcW w:w="1101" w:type="dxa"/>
          </w:tcPr>
          <w:p w14:paraId="2E6EB27A"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w:t>
            </w:r>
          </w:p>
        </w:tc>
        <w:tc>
          <w:tcPr>
            <w:tcW w:w="1134" w:type="dxa"/>
          </w:tcPr>
          <w:p w14:paraId="67C1B72D" w14:textId="0412CF2B" w:rsidR="004F0807" w:rsidRPr="0082572A"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0064EBDB" w14:textId="77777777" w:rsidTr="00403365">
        <w:tc>
          <w:tcPr>
            <w:tcW w:w="1101" w:type="dxa"/>
          </w:tcPr>
          <w:p w14:paraId="634B4CAD"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2</w:t>
            </w:r>
          </w:p>
        </w:tc>
        <w:tc>
          <w:tcPr>
            <w:tcW w:w="1134" w:type="dxa"/>
          </w:tcPr>
          <w:p w14:paraId="5AC987A0" w14:textId="60A265A8"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37317FB0" w14:textId="77777777" w:rsidTr="00403365">
        <w:tc>
          <w:tcPr>
            <w:tcW w:w="1101" w:type="dxa"/>
          </w:tcPr>
          <w:p w14:paraId="3AB8E529"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3</w:t>
            </w:r>
          </w:p>
        </w:tc>
        <w:tc>
          <w:tcPr>
            <w:tcW w:w="1134" w:type="dxa"/>
          </w:tcPr>
          <w:p w14:paraId="623C1D00" w14:textId="5122D158"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0055BFDF" w14:textId="77777777" w:rsidTr="00403365">
        <w:tc>
          <w:tcPr>
            <w:tcW w:w="1101" w:type="dxa"/>
          </w:tcPr>
          <w:p w14:paraId="00FC51FE"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4</w:t>
            </w:r>
          </w:p>
        </w:tc>
        <w:tc>
          <w:tcPr>
            <w:tcW w:w="1134" w:type="dxa"/>
          </w:tcPr>
          <w:p w14:paraId="6AE22296" w14:textId="3FC60BB7"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3C7E8626" w14:textId="77777777" w:rsidTr="00403365">
        <w:tc>
          <w:tcPr>
            <w:tcW w:w="1101" w:type="dxa"/>
          </w:tcPr>
          <w:p w14:paraId="74AE71E6"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5</w:t>
            </w:r>
          </w:p>
        </w:tc>
        <w:tc>
          <w:tcPr>
            <w:tcW w:w="1134" w:type="dxa"/>
          </w:tcPr>
          <w:p w14:paraId="635484FB" w14:textId="2BBC30CA"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701D6C1E" w14:textId="77777777" w:rsidTr="00403365">
        <w:tc>
          <w:tcPr>
            <w:tcW w:w="1101" w:type="dxa"/>
          </w:tcPr>
          <w:p w14:paraId="5CED2809"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6</w:t>
            </w:r>
          </w:p>
        </w:tc>
        <w:tc>
          <w:tcPr>
            <w:tcW w:w="1134" w:type="dxa"/>
          </w:tcPr>
          <w:p w14:paraId="1125BF02" w14:textId="6DA88FE5"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3898F39E" w14:textId="77777777" w:rsidTr="00403365">
        <w:tc>
          <w:tcPr>
            <w:tcW w:w="1101" w:type="dxa"/>
          </w:tcPr>
          <w:p w14:paraId="33C9A42C"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7</w:t>
            </w:r>
          </w:p>
        </w:tc>
        <w:tc>
          <w:tcPr>
            <w:tcW w:w="1134" w:type="dxa"/>
          </w:tcPr>
          <w:p w14:paraId="59AC0DC4" w14:textId="76A52E36"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36962213" w14:textId="77777777" w:rsidTr="00403365">
        <w:tc>
          <w:tcPr>
            <w:tcW w:w="1101" w:type="dxa"/>
          </w:tcPr>
          <w:p w14:paraId="5EC6BEF3"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8</w:t>
            </w:r>
          </w:p>
        </w:tc>
        <w:tc>
          <w:tcPr>
            <w:tcW w:w="1134" w:type="dxa"/>
          </w:tcPr>
          <w:p w14:paraId="09986638" w14:textId="39EACEB8"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13D65E91" w14:textId="77777777" w:rsidTr="00403365">
        <w:tc>
          <w:tcPr>
            <w:tcW w:w="1101" w:type="dxa"/>
          </w:tcPr>
          <w:p w14:paraId="38A6016E"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9</w:t>
            </w:r>
          </w:p>
        </w:tc>
        <w:tc>
          <w:tcPr>
            <w:tcW w:w="1134" w:type="dxa"/>
          </w:tcPr>
          <w:p w14:paraId="53919A39" w14:textId="0009417D"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7343D207" w14:textId="77777777" w:rsidTr="00403365">
        <w:tc>
          <w:tcPr>
            <w:tcW w:w="1101" w:type="dxa"/>
          </w:tcPr>
          <w:p w14:paraId="21F69CB2"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10</w:t>
            </w:r>
          </w:p>
        </w:tc>
        <w:tc>
          <w:tcPr>
            <w:tcW w:w="1134" w:type="dxa"/>
          </w:tcPr>
          <w:p w14:paraId="0CE61F1A" w14:textId="7E220750"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3A814C30" w14:textId="77777777" w:rsidTr="00403365">
        <w:tc>
          <w:tcPr>
            <w:tcW w:w="1101" w:type="dxa"/>
          </w:tcPr>
          <w:p w14:paraId="0BDD4F7B"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11</w:t>
            </w:r>
          </w:p>
        </w:tc>
        <w:tc>
          <w:tcPr>
            <w:tcW w:w="1134" w:type="dxa"/>
          </w:tcPr>
          <w:p w14:paraId="443EDBC1" w14:textId="7A7F7D06"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784DDCA4" w14:textId="77777777" w:rsidTr="00403365">
        <w:tc>
          <w:tcPr>
            <w:tcW w:w="1101" w:type="dxa"/>
          </w:tcPr>
          <w:p w14:paraId="0D549572"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12</w:t>
            </w:r>
          </w:p>
        </w:tc>
        <w:tc>
          <w:tcPr>
            <w:tcW w:w="1134" w:type="dxa"/>
          </w:tcPr>
          <w:p w14:paraId="00F5FF40" w14:textId="07EC4B7D"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4B7D6E16" w14:textId="77777777" w:rsidTr="00403365">
        <w:tc>
          <w:tcPr>
            <w:tcW w:w="1101" w:type="dxa"/>
          </w:tcPr>
          <w:p w14:paraId="5E1667BA"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13</w:t>
            </w:r>
          </w:p>
        </w:tc>
        <w:tc>
          <w:tcPr>
            <w:tcW w:w="1134" w:type="dxa"/>
          </w:tcPr>
          <w:p w14:paraId="1C964262" w14:textId="0F18BB14"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547ECB05" w14:textId="77777777" w:rsidTr="00403365">
        <w:tc>
          <w:tcPr>
            <w:tcW w:w="1101" w:type="dxa"/>
          </w:tcPr>
          <w:p w14:paraId="25F51C95"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14</w:t>
            </w:r>
          </w:p>
        </w:tc>
        <w:tc>
          <w:tcPr>
            <w:tcW w:w="1134" w:type="dxa"/>
          </w:tcPr>
          <w:p w14:paraId="47564AC2" w14:textId="42CD9860"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557BC242" w14:textId="77777777" w:rsidTr="00403365">
        <w:tc>
          <w:tcPr>
            <w:tcW w:w="1101" w:type="dxa"/>
          </w:tcPr>
          <w:p w14:paraId="1F3F50CA"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15</w:t>
            </w:r>
          </w:p>
        </w:tc>
        <w:tc>
          <w:tcPr>
            <w:tcW w:w="1134" w:type="dxa"/>
          </w:tcPr>
          <w:p w14:paraId="5B0B2448" w14:textId="645B77DC" w:rsidR="004F0807" w:rsidRPr="00CC0C28" w:rsidRDefault="00C571B4"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bl>
    <w:p w14:paraId="07D85198" w14:textId="77777777" w:rsidR="004F0807" w:rsidRPr="004F0807" w:rsidRDefault="004F0807" w:rsidP="004F0807">
      <w:pPr>
        <w:suppressAutoHyphens/>
        <w:rPr>
          <w:b/>
          <w:sz w:val="28"/>
          <w:szCs w:val="28"/>
          <w:lang w:eastAsia="ar-SA"/>
        </w:rPr>
      </w:pPr>
    </w:p>
    <w:p w14:paraId="10BEF21D" w14:textId="08D13508" w:rsidR="004F0807" w:rsidRDefault="004F0807" w:rsidP="004F0807">
      <w:pPr>
        <w:suppressAutoHyphens/>
        <w:rPr>
          <w:b/>
          <w:sz w:val="28"/>
          <w:szCs w:val="28"/>
          <w:lang w:eastAsia="ar-SA"/>
        </w:rPr>
      </w:pPr>
    </w:p>
    <w:p w14:paraId="5CEC2A88" w14:textId="6B287DD5" w:rsidR="00F0768F" w:rsidRDefault="00F0768F" w:rsidP="004F0807">
      <w:pPr>
        <w:suppressAutoHyphens/>
        <w:rPr>
          <w:b/>
          <w:sz w:val="28"/>
          <w:szCs w:val="28"/>
          <w:lang w:eastAsia="ar-SA"/>
        </w:rPr>
      </w:pPr>
    </w:p>
    <w:p w14:paraId="0B704E84" w14:textId="6E80D46C" w:rsidR="00F0768F" w:rsidRDefault="00F0768F" w:rsidP="004F0807">
      <w:pPr>
        <w:suppressAutoHyphens/>
        <w:rPr>
          <w:b/>
          <w:sz w:val="28"/>
          <w:szCs w:val="28"/>
          <w:lang w:eastAsia="ar-SA"/>
        </w:rPr>
      </w:pPr>
    </w:p>
    <w:p w14:paraId="5F623575" w14:textId="77777777" w:rsidR="00F0768F" w:rsidRPr="004F0807" w:rsidRDefault="00F0768F" w:rsidP="004F0807">
      <w:pPr>
        <w:suppressAutoHyphens/>
        <w:rPr>
          <w:b/>
          <w:sz w:val="28"/>
          <w:szCs w:val="28"/>
          <w:lang w:eastAsia="ar-SA"/>
        </w:rPr>
      </w:pPr>
    </w:p>
    <w:p w14:paraId="085AF75D" w14:textId="77777777" w:rsidR="004F0807" w:rsidRPr="004F0807" w:rsidRDefault="004F0807" w:rsidP="004F0807">
      <w:pPr>
        <w:suppressAutoHyphens/>
        <w:rPr>
          <w:b/>
          <w:sz w:val="28"/>
          <w:szCs w:val="28"/>
          <w:lang w:eastAsia="ar-SA"/>
        </w:rPr>
      </w:pPr>
    </w:p>
    <w:p w14:paraId="24D06070" w14:textId="77777777" w:rsidR="004F0807" w:rsidRPr="004F0807" w:rsidRDefault="004F0807" w:rsidP="004F0807">
      <w:pPr>
        <w:suppressAutoHyphens/>
        <w:rPr>
          <w:b/>
          <w:sz w:val="28"/>
          <w:szCs w:val="28"/>
          <w:lang w:eastAsia="ar-SA"/>
        </w:rPr>
      </w:pPr>
    </w:p>
    <w:p w14:paraId="69105E42" w14:textId="77777777" w:rsidR="004F0807" w:rsidRPr="004F0807" w:rsidRDefault="004F0807" w:rsidP="004F0807">
      <w:pPr>
        <w:suppressAutoHyphens/>
        <w:rPr>
          <w:b/>
          <w:sz w:val="28"/>
          <w:szCs w:val="28"/>
          <w:lang w:eastAsia="ar-SA"/>
        </w:rPr>
      </w:pPr>
    </w:p>
    <w:p w14:paraId="33FD054F" w14:textId="77777777" w:rsidR="004F0807" w:rsidRPr="004F0807" w:rsidRDefault="004F0807" w:rsidP="004F0807">
      <w:pPr>
        <w:suppressAutoHyphens/>
        <w:rPr>
          <w:b/>
          <w:sz w:val="28"/>
          <w:szCs w:val="28"/>
          <w:lang w:eastAsia="ar-SA"/>
        </w:rPr>
      </w:pPr>
    </w:p>
    <w:p w14:paraId="0CC180CB" w14:textId="77777777" w:rsidR="004F0807" w:rsidRPr="004F0807" w:rsidRDefault="004F0807" w:rsidP="004F0807">
      <w:pPr>
        <w:suppressAutoHyphens/>
        <w:rPr>
          <w:b/>
          <w:sz w:val="28"/>
          <w:szCs w:val="28"/>
          <w:lang w:eastAsia="ar-SA"/>
        </w:rPr>
      </w:pPr>
    </w:p>
    <w:p w14:paraId="76769E18" w14:textId="77777777" w:rsidR="004F0807" w:rsidRPr="004F0807" w:rsidRDefault="004F0807" w:rsidP="004F0807">
      <w:pPr>
        <w:suppressAutoHyphens/>
        <w:rPr>
          <w:b/>
          <w:sz w:val="28"/>
          <w:szCs w:val="28"/>
          <w:lang w:eastAsia="ar-SA"/>
        </w:rPr>
      </w:pPr>
    </w:p>
    <w:p w14:paraId="3F9C0152" w14:textId="77777777" w:rsidR="004F0807" w:rsidRPr="004F0807" w:rsidRDefault="004F0807" w:rsidP="004F0807">
      <w:pPr>
        <w:suppressAutoHyphens/>
        <w:rPr>
          <w:b/>
          <w:sz w:val="28"/>
          <w:szCs w:val="28"/>
          <w:lang w:eastAsia="ar-SA"/>
        </w:rPr>
      </w:pPr>
    </w:p>
    <w:p w14:paraId="5EEB7157" w14:textId="77777777" w:rsidR="004F0807" w:rsidRPr="004F0807" w:rsidRDefault="004F0807" w:rsidP="004F0807">
      <w:pPr>
        <w:suppressAutoHyphens/>
        <w:rPr>
          <w:b/>
          <w:sz w:val="28"/>
          <w:szCs w:val="28"/>
          <w:lang w:eastAsia="ar-SA"/>
        </w:rPr>
      </w:pPr>
    </w:p>
    <w:p w14:paraId="09680C8C" w14:textId="77777777" w:rsidR="004F0807" w:rsidRPr="004F0807" w:rsidRDefault="004F0807" w:rsidP="004F0807">
      <w:pPr>
        <w:suppressAutoHyphens/>
        <w:rPr>
          <w:b/>
          <w:sz w:val="28"/>
          <w:szCs w:val="28"/>
          <w:lang w:eastAsia="ar-SA"/>
        </w:rPr>
      </w:pPr>
    </w:p>
    <w:p w14:paraId="77B60696" w14:textId="77777777" w:rsidR="004F0807" w:rsidRPr="004F0807" w:rsidRDefault="004F0807" w:rsidP="004F0807">
      <w:pPr>
        <w:suppressAutoHyphens/>
        <w:rPr>
          <w:b/>
          <w:sz w:val="28"/>
          <w:szCs w:val="28"/>
          <w:lang w:eastAsia="ar-SA"/>
        </w:rPr>
      </w:pPr>
    </w:p>
    <w:p w14:paraId="1D279D62" w14:textId="77777777" w:rsidR="004F0807" w:rsidRPr="004F0807" w:rsidRDefault="004F0807" w:rsidP="004F0807">
      <w:pPr>
        <w:suppressAutoHyphens/>
        <w:rPr>
          <w:b/>
          <w:sz w:val="28"/>
          <w:szCs w:val="28"/>
          <w:lang w:eastAsia="ar-SA"/>
        </w:rPr>
      </w:pPr>
    </w:p>
    <w:p w14:paraId="13CD79DE" w14:textId="77777777" w:rsidR="004F0807" w:rsidRPr="004F0807" w:rsidRDefault="004F0807" w:rsidP="004F0807">
      <w:pPr>
        <w:suppressAutoHyphens/>
        <w:rPr>
          <w:b/>
          <w:sz w:val="28"/>
          <w:szCs w:val="28"/>
          <w:lang w:eastAsia="ar-SA"/>
        </w:rPr>
      </w:pPr>
    </w:p>
    <w:p w14:paraId="18F59D4D" w14:textId="77777777" w:rsidR="004F0807" w:rsidRPr="004F0807" w:rsidRDefault="004F0807" w:rsidP="004F0807">
      <w:pPr>
        <w:suppressAutoHyphens/>
        <w:rPr>
          <w:b/>
          <w:sz w:val="28"/>
          <w:szCs w:val="28"/>
          <w:lang w:eastAsia="ar-SA"/>
        </w:rPr>
      </w:pPr>
      <w:r w:rsidRPr="004F0807">
        <w:rPr>
          <w:b/>
          <w:sz w:val="28"/>
          <w:szCs w:val="28"/>
          <w:lang w:eastAsia="ar-SA"/>
        </w:rPr>
        <w:t>Лексико-грамматический тест</w:t>
      </w:r>
    </w:p>
    <w:p w14:paraId="5E2DA6B1" w14:textId="77777777" w:rsidR="004F0807" w:rsidRPr="004F0807" w:rsidRDefault="004F0807" w:rsidP="004F0807">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tblGrid>
      <w:tr w:rsidR="004F0807" w:rsidRPr="004F0807" w14:paraId="577874B5" w14:textId="77777777" w:rsidTr="00403365">
        <w:tc>
          <w:tcPr>
            <w:tcW w:w="1101" w:type="dxa"/>
          </w:tcPr>
          <w:p w14:paraId="1860B808"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w:t>
            </w:r>
          </w:p>
        </w:tc>
        <w:tc>
          <w:tcPr>
            <w:tcW w:w="1134" w:type="dxa"/>
          </w:tcPr>
          <w:p w14:paraId="5180DBAE" w14:textId="441C9714"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43F21BFC" w14:textId="77777777" w:rsidTr="00403365">
        <w:tc>
          <w:tcPr>
            <w:tcW w:w="1101" w:type="dxa"/>
          </w:tcPr>
          <w:p w14:paraId="43221D12"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2</w:t>
            </w:r>
          </w:p>
        </w:tc>
        <w:tc>
          <w:tcPr>
            <w:tcW w:w="1134" w:type="dxa"/>
          </w:tcPr>
          <w:p w14:paraId="0EC202CD" w14:textId="17DCB95A"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4C312661" w14:textId="77777777" w:rsidTr="00403365">
        <w:tc>
          <w:tcPr>
            <w:tcW w:w="1101" w:type="dxa"/>
          </w:tcPr>
          <w:p w14:paraId="3A285E26"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3</w:t>
            </w:r>
          </w:p>
        </w:tc>
        <w:tc>
          <w:tcPr>
            <w:tcW w:w="1134" w:type="dxa"/>
          </w:tcPr>
          <w:p w14:paraId="39B0BC36" w14:textId="09BF786E"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76C5586E" w14:textId="77777777" w:rsidTr="00403365">
        <w:tc>
          <w:tcPr>
            <w:tcW w:w="1101" w:type="dxa"/>
          </w:tcPr>
          <w:p w14:paraId="149A2B03"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4</w:t>
            </w:r>
          </w:p>
        </w:tc>
        <w:tc>
          <w:tcPr>
            <w:tcW w:w="1134" w:type="dxa"/>
          </w:tcPr>
          <w:p w14:paraId="7970C869" w14:textId="117BD96C"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3365C8F8" w14:textId="77777777" w:rsidTr="00403365">
        <w:tc>
          <w:tcPr>
            <w:tcW w:w="1101" w:type="dxa"/>
          </w:tcPr>
          <w:p w14:paraId="0BDE7092"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5</w:t>
            </w:r>
          </w:p>
        </w:tc>
        <w:tc>
          <w:tcPr>
            <w:tcW w:w="1134" w:type="dxa"/>
          </w:tcPr>
          <w:p w14:paraId="6F914736" w14:textId="5750C652"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26297788" w14:textId="77777777" w:rsidTr="00403365">
        <w:tc>
          <w:tcPr>
            <w:tcW w:w="1101" w:type="dxa"/>
          </w:tcPr>
          <w:p w14:paraId="62DBB0BA"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6</w:t>
            </w:r>
          </w:p>
        </w:tc>
        <w:tc>
          <w:tcPr>
            <w:tcW w:w="1134" w:type="dxa"/>
          </w:tcPr>
          <w:p w14:paraId="2117B939" w14:textId="50D51992"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5A005F47" w14:textId="77777777" w:rsidTr="00403365">
        <w:tc>
          <w:tcPr>
            <w:tcW w:w="1101" w:type="dxa"/>
          </w:tcPr>
          <w:p w14:paraId="1FDB5C3F"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7</w:t>
            </w:r>
          </w:p>
        </w:tc>
        <w:tc>
          <w:tcPr>
            <w:tcW w:w="1134" w:type="dxa"/>
          </w:tcPr>
          <w:p w14:paraId="3D6EAD6F" w14:textId="1A42D174"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419400CB" w14:textId="77777777" w:rsidTr="00403365">
        <w:tc>
          <w:tcPr>
            <w:tcW w:w="1101" w:type="dxa"/>
          </w:tcPr>
          <w:p w14:paraId="5B540C78"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8</w:t>
            </w:r>
          </w:p>
        </w:tc>
        <w:tc>
          <w:tcPr>
            <w:tcW w:w="1134" w:type="dxa"/>
          </w:tcPr>
          <w:p w14:paraId="426F4417" w14:textId="106A19B3"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59D0CE33" w14:textId="77777777" w:rsidTr="00403365">
        <w:tc>
          <w:tcPr>
            <w:tcW w:w="1101" w:type="dxa"/>
          </w:tcPr>
          <w:p w14:paraId="65EF4ECD"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9</w:t>
            </w:r>
          </w:p>
        </w:tc>
        <w:tc>
          <w:tcPr>
            <w:tcW w:w="1134" w:type="dxa"/>
          </w:tcPr>
          <w:p w14:paraId="28AEED42" w14:textId="5168913D"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1E0FAE5E" w14:textId="77777777" w:rsidTr="00403365">
        <w:tc>
          <w:tcPr>
            <w:tcW w:w="1101" w:type="dxa"/>
          </w:tcPr>
          <w:p w14:paraId="3A835079"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10</w:t>
            </w:r>
          </w:p>
        </w:tc>
        <w:tc>
          <w:tcPr>
            <w:tcW w:w="1134" w:type="dxa"/>
          </w:tcPr>
          <w:p w14:paraId="5AB2F28B" w14:textId="3398A741"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7C0480E4" w14:textId="77777777" w:rsidTr="00403365">
        <w:tc>
          <w:tcPr>
            <w:tcW w:w="1101" w:type="dxa"/>
          </w:tcPr>
          <w:p w14:paraId="5AA106E4"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11</w:t>
            </w:r>
          </w:p>
        </w:tc>
        <w:tc>
          <w:tcPr>
            <w:tcW w:w="1134" w:type="dxa"/>
          </w:tcPr>
          <w:p w14:paraId="6E924240" w14:textId="02553724"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2A3129B5" w14:textId="77777777" w:rsidTr="00403365">
        <w:tc>
          <w:tcPr>
            <w:tcW w:w="1101" w:type="dxa"/>
          </w:tcPr>
          <w:p w14:paraId="53D19D8B"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12</w:t>
            </w:r>
          </w:p>
        </w:tc>
        <w:tc>
          <w:tcPr>
            <w:tcW w:w="1134" w:type="dxa"/>
          </w:tcPr>
          <w:p w14:paraId="2B95BAEF" w14:textId="1A312158"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563AF79F" w14:textId="77777777" w:rsidTr="00403365">
        <w:tc>
          <w:tcPr>
            <w:tcW w:w="1101" w:type="dxa"/>
          </w:tcPr>
          <w:p w14:paraId="3B19D826"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13</w:t>
            </w:r>
          </w:p>
        </w:tc>
        <w:tc>
          <w:tcPr>
            <w:tcW w:w="1134" w:type="dxa"/>
          </w:tcPr>
          <w:p w14:paraId="69860A03" w14:textId="69D8E876"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24BC2DC5" w14:textId="77777777" w:rsidTr="00403365">
        <w:tc>
          <w:tcPr>
            <w:tcW w:w="1101" w:type="dxa"/>
          </w:tcPr>
          <w:p w14:paraId="2F3A6322"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14</w:t>
            </w:r>
          </w:p>
        </w:tc>
        <w:tc>
          <w:tcPr>
            <w:tcW w:w="1134" w:type="dxa"/>
          </w:tcPr>
          <w:p w14:paraId="6DF9D70E" w14:textId="415AF040"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08C2CF69" w14:textId="77777777" w:rsidTr="00403365">
        <w:tc>
          <w:tcPr>
            <w:tcW w:w="1101" w:type="dxa"/>
          </w:tcPr>
          <w:p w14:paraId="6234B7CE"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15</w:t>
            </w:r>
          </w:p>
        </w:tc>
        <w:tc>
          <w:tcPr>
            <w:tcW w:w="1134" w:type="dxa"/>
          </w:tcPr>
          <w:p w14:paraId="1B7C407E" w14:textId="58BFAAFA"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7B14F608" w14:textId="77777777" w:rsidTr="00403365">
        <w:tc>
          <w:tcPr>
            <w:tcW w:w="1101" w:type="dxa"/>
          </w:tcPr>
          <w:p w14:paraId="349B9403"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16</w:t>
            </w:r>
          </w:p>
        </w:tc>
        <w:tc>
          <w:tcPr>
            <w:tcW w:w="1134" w:type="dxa"/>
          </w:tcPr>
          <w:p w14:paraId="4F89F8A7" w14:textId="4C0F2FF5"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1E0E2F65" w14:textId="77777777" w:rsidTr="00403365">
        <w:tc>
          <w:tcPr>
            <w:tcW w:w="1101" w:type="dxa"/>
          </w:tcPr>
          <w:p w14:paraId="6E2F892A"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17</w:t>
            </w:r>
          </w:p>
        </w:tc>
        <w:tc>
          <w:tcPr>
            <w:tcW w:w="1134" w:type="dxa"/>
          </w:tcPr>
          <w:p w14:paraId="30ADFEA1" w14:textId="7DAF9C7F"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1A934F6B" w14:textId="77777777" w:rsidTr="00403365">
        <w:tc>
          <w:tcPr>
            <w:tcW w:w="1101" w:type="dxa"/>
          </w:tcPr>
          <w:p w14:paraId="213D056B"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18</w:t>
            </w:r>
          </w:p>
        </w:tc>
        <w:tc>
          <w:tcPr>
            <w:tcW w:w="1134" w:type="dxa"/>
          </w:tcPr>
          <w:p w14:paraId="3D05978A" w14:textId="5513B3D0"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62CDED8A" w14:textId="77777777" w:rsidTr="00403365">
        <w:tc>
          <w:tcPr>
            <w:tcW w:w="1101" w:type="dxa"/>
          </w:tcPr>
          <w:p w14:paraId="205A7DE3"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19</w:t>
            </w:r>
          </w:p>
        </w:tc>
        <w:tc>
          <w:tcPr>
            <w:tcW w:w="1134" w:type="dxa"/>
          </w:tcPr>
          <w:p w14:paraId="4A9C21EA" w14:textId="6FE6202E"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5FD71A3F" w14:textId="77777777" w:rsidTr="00403365">
        <w:tc>
          <w:tcPr>
            <w:tcW w:w="1101" w:type="dxa"/>
          </w:tcPr>
          <w:p w14:paraId="111EB7AE"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20</w:t>
            </w:r>
          </w:p>
        </w:tc>
        <w:tc>
          <w:tcPr>
            <w:tcW w:w="1134" w:type="dxa"/>
          </w:tcPr>
          <w:p w14:paraId="62793AF1" w14:textId="6A6D7AF2" w:rsidR="004F0807" w:rsidRPr="00B6249C" w:rsidRDefault="00550A96"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bl>
    <w:p w14:paraId="5A16D5E6" w14:textId="77777777" w:rsidR="004F0807" w:rsidRPr="004F0807" w:rsidRDefault="004F0807" w:rsidP="004F0807">
      <w:pPr>
        <w:suppressAutoHyphens/>
        <w:rPr>
          <w:b/>
          <w:sz w:val="28"/>
          <w:szCs w:val="28"/>
          <w:lang w:eastAsia="ar-SA"/>
        </w:rPr>
      </w:pPr>
    </w:p>
    <w:p w14:paraId="2BEEF681" w14:textId="77777777" w:rsidR="004F0807" w:rsidRPr="004F0807" w:rsidRDefault="004F0807" w:rsidP="004F0807">
      <w:pPr>
        <w:suppressAutoHyphens/>
        <w:rPr>
          <w:b/>
          <w:sz w:val="28"/>
          <w:szCs w:val="28"/>
          <w:lang w:eastAsia="ar-SA"/>
        </w:rPr>
      </w:pPr>
      <w:r w:rsidRPr="004F0807">
        <w:rPr>
          <w:b/>
          <w:sz w:val="28"/>
          <w:szCs w:val="28"/>
          <w:lang w:eastAsia="ar-SA"/>
        </w:rPr>
        <w:t>Лингвострановедческая викторина</w:t>
      </w:r>
    </w:p>
    <w:p w14:paraId="55BC115B" w14:textId="77777777" w:rsidR="004F0807" w:rsidRPr="004F0807" w:rsidRDefault="004F0807" w:rsidP="004F0807">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tblGrid>
      <w:tr w:rsidR="00F35EDF" w:rsidRPr="004F0807" w14:paraId="77EE4D33" w14:textId="77777777" w:rsidTr="00403365">
        <w:tc>
          <w:tcPr>
            <w:tcW w:w="1101" w:type="dxa"/>
          </w:tcPr>
          <w:p w14:paraId="2AF2BB35"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1</w:t>
            </w:r>
          </w:p>
        </w:tc>
        <w:tc>
          <w:tcPr>
            <w:tcW w:w="1134" w:type="dxa"/>
          </w:tcPr>
          <w:p w14:paraId="3D04B05A" w14:textId="17C9AA7A"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А</w:t>
            </w:r>
          </w:p>
        </w:tc>
      </w:tr>
      <w:tr w:rsidR="00F35EDF" w:rsidRPr="004F0807" w14:paraId="09656632" w14:textId="77777777" w:rsidTr="00403365">
        <w:tc>
          <w:tcPr>
            <w:tcW w:w="1101" w:type="dxa"/>
          </w:tcPr>
          <w:p w14:paraId="0C149BEF"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2</w:t>
            </w:r>
          </w:p>
        </w:tc>
        <w:tc>
          <w:tcPr>
            <w:tcW w:w="1134" w:type="dxa"/>
          </w:tcPr>
          <w:p w14:paraId="0DAEE3CA" w14:textId="2E9DB9AD"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А</w:t>
            </w:r>
          </w:p>
        </w:tc>
      </w:tr>
      <w:tr w:rsidR="00F35EDF" w:rsidRPr="004F0807" w14:paraId="1D6BE0BE" w14:textId="77777777" w:rsidTr="00403365">
        <w:tc>
          <w:tcPr>
            <w:tcW w:w="1101" w:type="dxa"/>
          </w:tcPr>
          <w:p w14:paraId="120E4D48"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3</w:t>
            </w:r>
          </w:p>
        </w:tc>
        <w:tc>
          <w:tcPr>
            <w:tcW w:w="1134" w:type="dxa"/>
          </w:tcPr>
          <w:p w14:paraId="49B770B6" w14:textId="73E8F3E4"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С</w:t>
            </w:r>
          </w:p>
        </w:tc>
      </w:tr>
      <w:tr w:rsidR="00F35EDF" w:rsidRPr="004F0807" w14:paraId="6974E0CE" w14:textId="77777777" w:rsidTr="00403365">
        <w:tc>
          <w:tcPr>
            <w:tcW w:w="1101" w:type="dxa"/>
          </w:tcPr>
          <w:p w14:paraId="4E999EB5"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4</w:t>
            </w:r>
          </w:p>
        </w:tc>
        <w:tc>
          <w:tcPr>
            <w:tcW w:w="1134" w:type="dxa"/>
          </w:tcPr>
          <w:p w14:paraId="766A5CBE" w14:textId="4AE16E0F"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С</w:t>
            </w:r>
          </w:p>
        </w:tc>
      </w:tr>
      <w:tr w:rsidR="00F35EDF" w:rsidRPr="004F0807" w14:paraId="1CC289C6" w14:textId="77777777" w:rsidTr="00403365">
        <w:tc>
          <w:tcPr>
            <w:tcW w:w="1101" w:type="dxa"/>
          </w:tcPr>
          <w:p w14:paraId="43E11B5F"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5</w:t>
            </w:r>
          </w:p>
        </w:tc>
        <w:tc>
          <w:tcPr>
            <w:tcW w:w="1134" w:type="dxa"/>
          </w:tcPr>
          <w:p w14:paraId="2DE3F1DD" w14:textId="45481595"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В</w:t>
            </w:r>
          </w:p>
        </w:tc>
      </w:tr>
      <w:tr w:rsidR="00F35EDF" w:rsidRPr="004F0807" w14:paraId="63D641DF" w14:textId="77777777" w:rsidTr="00403365">
        <w:tc>
          <w:tcPr>
            <w:tcW w:w="1101" w:type="dxa"/>
          </w:tcPr>
          <w:p w14:paraId="6E2C2647"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6</w:t>
            </w:r>
          </w:p>
        </w:tc>
        <w:tc>
          <w:tcPr>
            <w:tcW w:w="1134" w:type="dxa"/>
          </w:tcPr>
          <w:p w14:paraId="2EC55839" w14:textId="7970D0B0"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С</w:t>
            </w:r>
          </w:p>
        </w:tc>
      </w:tr>
      <w:tr w:rsidR="00F35EDF" w:rsidRPr="004F0807" w14:paraId="02EEE227" w14:textId="77777777" w:rsidTr="00403365">
        <w:tc>
          <w:tcPr>
            <w:tcW w:w="1101" w:type="dxa"/>
          </w:tcPr>
          <w:p w14:paraId="2DA9E693"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7</w:t>
            </w:r>
          </w:p>
        </w:tc>
        <w:tc>
          <w:tcPr>
            <w:tcW w:w="1134" w:type="dxa"/>
          </w:tcPr>
          <w:p w14:paraId="69FF51B8" w14:textId="7802EECA"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С</w:t>
            </w:r>
          </w:p>
        </w:tc>
      </w:tr>
      <w:tr w:rsidR="00F35EDF" w:rsidRPr="004F0807" w14:paraId="12D4B1F0" w14:textId="77777777" w:rsidTr="00403365">
        <w:tc>
          <w:tcPr>
            <w:tcW w:w="1101" w:type="dxa"/>
          </w:tcPr>
          <w:p w14:paraId="2166B1A2"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8</w:t>
            </w:r>
          </w:p>
        </w:tc>
        <w:tc>
          <w:tcPr>
            <w:tcW w:w="1134" w:type="dxa"/>
          </w:tcPr>
          <w:p w14:paraId="7BB967EC" w14:textId="238FA928"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А</w:t>
            </w:r>
          </w:p>
        </w:tc>
      </w:tr>
      <w:tr w:rsidR="00F35EDF" w:rsidRPr="004F0807" w14:paraId="5A9C7A09" w14:textId="77777777" w:rsidTr="00403365">
        <w:tc>
          <w:tcPr>
            <w:tcW w:w="1101" w:type="dxa"/>
          </w:tcPr>
          <w:p w14:paraId="04BAF891"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9</w:t>
            </w:r>
          </w:p>
        </w:tc>
        <w:tc>
          <w:tcPr>
            <w:tcW w:w="1134" w:type="dxa"/>
          </w:tcPr>
          <w:p w14:paraId="13DE84E1" w14:textId="59591B0D"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В</w:t>
            </w:r>
          </w:p>
        </w:tc>
      </w:tr>
      <w:tr w:rsidR="00F35EDF" w:rsidRPr="004F0807" w14:paraId="70AB3843" w14:textId="77777777" w:rsidTr="00403365">
        <w:tc>
          <w:tcPr>
            <w:tcW w:w="1101" w:type="dxa"/>
          </w:tcPr>
          <w:p w14:paraId="4002A45B" w14:textId="77777777" w:rsidR="00F35EDF" w:rsidRPr="004F0807" w:rsidRDefault="00F35EDF" w:rsidP="004F0807">
            <w:pPr>
              <w:tabs>
                <w:tab w:val="center" w:pos="4677"/>
                <w:tab w:val="right" w:pos="9355"/>
              </w:tabs>
              <w:suppressAutoHyphens/>
              <w:jc w:val="center"/>
              <w:rPr>
                <w:b/>
                <w:sz w:val="32"/>
                <w:szCs w:val="32"/>
                <w:lang w:eastAsia="ar-SA"/>
              </w:rPr>
            </w:pPr>
            <w:r w:rsidRPr="004F0807">
              <w:rPr>
                <w:b/>
                <w:sz w:val="32"/>
                <w:szCs w:val="32"/>
                <w:lang w:eastAsia="ar-SA"/>
              </w:rPr>
              <w:t>10</w:t>
            </w:r>
          </w:p>
        </w:tc>
        <w:tc>
          <w:tcPr>
            <w:tcW w:w="1134" w:type="dxa"/>
          </w:tcPr>
          <w:p w14:paraId="4067FEEA" w14:textId="4A6FB26A" w:rsidR="00F35EDF" w:rsidRPr="00337BF2" w:rsidRDefault="00F35EDF" w:rsidP="004F0807">
            <w:pPr>
              <w:tabs>
                <w:tab w:val="center" w:pos="4677"/>
                <w:tab w:val="right" w:pos="9355"/>
              </w:tabs>
              <w:suppressAutoHyphens/>
              <w:jc w:val="center"/>
              <w:rPr>
                <w:b/>
                <w:sz w:val="32"/>
                <w:szCs w:val="32"/>
                <w:lang w:val="en-US" w:eastAsia="ar-SA"/>
              </w:rPr>
            </w:pPr>
            <w:r w:rsidRPr="00484C58">
              <w:rPr>
                <w:sz w:val="28"/>
                <w:szCs w:val="28"/>
              </w:rPr>
              <w:t>В</w:t>
            </w:r>
          </w:p>
        </w:tc>
      </w:tr>
    </w:tbl>
    <w:p w14:paraId="0E706EF9" w14:textId="77777777" w:rsidR="004F0807" w:rsidRPr="004F0807" w:rsidRDefault="004F0807" w:rsidP="004F0807">
      <w:pPr>
        <w:suppressAutoHyphens/>
        <w:rPr>
          <w:b/>
          <w:sz w:val="28"/>
          <w:szCs w:val="28"/>
          <w:lang w:eastAsia="ar-SA"/>
        </w:rPr>
      </w:pPr>
      <w:r w:rsidRPr="004F0807">
        <w:rPr>
          <w:b/>
          <w:sz w:val="28"/>
          <w:szCs w:val="28"/>
          <w:lang w:eastAsia="ar-SA"/>
        </w:rPr>
        <w:lastRenderedPageBreak/>
        <w:t>Чтение</w:t>
      </w:r>
    </w:p>
    <w:p w14:paraId="0A5DEFE5" w14:textId="77777777" w:rsidR="004F0807" w:rsidRPr="004F0807" w:rsidRDefault="004F0807" w:rsidP="004F0807">
      <w:pPr>
        <w:suppressAutoHyphens/>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tblGrid>
      <w:tr w:rsidR="004F0807" w:rsidRPr="004F0807" w14:paraId="65BDAB54" w14:textId="77777777" w:rsidTr="00403365">
        <w:tc>
          <w:tcPr>
            <w:tcW w:w="1101" w:type="dxa"/>
          </w:tcPr>
          <w:p w14:paraId="3B6C47B2"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w:t>
            </w:r>
          </w:p>
        </w:tc>
        <w:tc>
          <w:tcPr>
            <w:tcW w:w="1134" w:type="dxa"/>
          </w:tcPr>
          <w:p w14:paraId="440743B7" w14:textId="7C021ED4"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611DF41E" w14:textId="77777777" w:rsidTr="00403365">
        <w:tc>
          <w:tcPr>
            <w:tcW w:w="1101" w:type="dxa"/>
          </w:tcPr>
          <w:p w14:paraId="3862AC47"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2</w:t>
            </w:r>
          </w:p>
        </w:tc>
        <w:tc>
          <w:tcPr>
            <w:tcW w:w="1134" w:type="dxa"/>
          </w:tcPr>
          <w:p w14:paraId="3C77F5D0" w14:textId="78659E54"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C</w:t>
            </w:r>
          </w:p>
        </w:tc>
      </w:tr>
      <w:tr w:rsidR="004F0807" w:rsidRPr="004F0807" w14:paraId="26EC6224" w14:textId="77777777" w:rsidTr="00403365">
        <w:tc>
          <w:tcPr>
            <w:tcW w:w="1101" w:type="dxa"/>
          </w:tcPr>
          <w:p w14:paraId="552B0EA5"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3</w:t>
            </w:r>
          </w:p>
        </w:tc>
        <w:tc>
          <w:tcPr>
            <w:tcW w:w="1134" w:type="dxa"/>
          </w:tcPr>
          <w:p w14:paraId="6FDDB16C" w14:textId="6D77EB55"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24B1329E" w14:textId="77777777" w:rsidTr="00403365">
        <w:tc>
          <w:tcPr>
            <w:tcW w:w="1101" w:type="dxa"/>
          </w:tcPr>
          <w:p w14:paraId="557DB3C0"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4</w:t>
            </w:r>
          </w:p>
        </w:tc>
        <w:tc>
          <w:tcPr>
            <w:tcW w:w="1134" w:type="dxa"/>
          </w:tcPr>
          <w:p w14:paraId="5265C130" w14:textId="2C8C0E98"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42C2B8F8" w14:textId="77777777" w:rsidTr="00403365">
        <w:tc>
          <w:tcPr>
            <w:tcW w:w="1101" w:type="dxa"/>
          </w:tcPr>
          <w:p w14:paraId="3CEFAB9E"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5</w:t>
            </w:r>
          </w:p>
        </w:tc>
        <w:tc>
          <w:tcPr>
            <w:tcW w:w="1134" w:type="dxa"/>
          </w:tcPr>
          <w:p w14:paraId="5197AC88" w14:textId="1418BAA8"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0BEC3C7F" w14:textId="77777777" w:rsidTr="00403365">
        <w:tc>
          <w:tcPr>
            <w:tcW w:w="1101" w:type="dxa"/>
          </w:tcPr>
          <w:p w14:paraId="433EDA96"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6</w:t>
            </w:r>
          </w:p>
        </w:tc>
        <w:tc>
          <w:tcPr>
            <w:tcW w:w="1134" w:type="dxa"/>
          </w:tcPr>
          <w:p w14:paraId="5D5473D3" w14:textId="13BD85EB"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5C5260F3" w14:textId="77777777" w:rsidTr="00403365">
        <w:tc>
          <w:tcPr>
            <w:tcW w:w="1101" w:type="dxa"/>
          </w:tcPr>
          <w:p w14:paraId="00D99B9F"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7</w:t>
            </w:r>
          </w:p>
        </w:tc>
        <w:tc>
          <w:tcPr>
            <w:tcW w:w="1134" w:type="dxa"/>
          </w:tcPr>
          <w:p w14:paraId="3733E12E" w14:textId="68C73567"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5AC8DEA4" w14:textId="77777777" w:rsidTr="00403365">
        <w:tc>
          <w:tcPr>
            <w:tcW w:w="1101" w:type="dxa"/>
          </w:tcPr>
          <w:p w14:paraId="5F5E3B45"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8</w:t>
            </w:r>
          </w:p>
        </w:tc>
        <w:tc>
          <w:tcPr>
            <w:tcW w:w="1134" w:type="dxa"/>
          </w:tcPr>
          <w:p w14:paraId="3D149C9C" w14:textId="3D5890A0"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r w:rsidR="004F0807" w:rsidRPr="004F0807" w14:paraId="57DC2EDE" w14:textId="77777777" w:rsidTr="00403365">
        <w:tc>
          <w:tcPr>
            <w:tcW w:w="1101" w:type="dxa"/>
          </w:tcPr>
          <w:p w14:paraId="67122ED7"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9</w:t>
            </w:r>
          </w:p>
        </w:tc>
        <w:tc>
          <w:tcPr>
            <w:tcW w:w="1134" w:type="dxa"/>
          </w:tcPr>
          <w:p w14:paraId="3F9BD236" w14:textId="09B12CA9"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B</w:t>
            </w:r>
          </w:p>
        </w:tc>
      </w:tr>
      <w:tr w:rsidR="004F0807" w:rsidRPr="004F0807" w14:paraId="6F482AD1" w14:textId="77777777" w:rsidTr="00403365">
        <w:tc>
          <w:tcPr>
            <w:tcW w:w="1101" w:type="dxa"/>
          </w:tcPr>
          <w:p w14:paraId="34FEDEE7" w14:textId="77777777" w:rsidR="004F0807" w:rsidRPr="004F0807" w:rsidRDefault="004F0807" w:rsidP="004F0807">
            <w:pPr>
              <w:tabs>
                <w:tab w:val="center" w:pos="4677"/>
                <w:tab w:val="right" w:pos="9355"/>
              </w:tabs>
              <w:suppressAutoHyphens/>
              <w:jc w:val="center"/>
              <w:rPr>
                <w:b/>
                <w:sz w:val="32"/>
                <w:szCs w:val="32"/>
                <w:lang w:eastAsia="ar-SA"/>
              </w:rPr>
            </w:pPr>
            <w:r w:rsidRPr="004F0807">
              <w:rPr>
                <w:b/>
                <w:sz w:val="32"/>
                <w:szCs w:val="32"/>
                <w:lang w:eastAsia="ar-SA"/>
              </w:rPr>
              <w:t>10</w:t>
            </w:r>
          </w:p>
        </w:tc>
        <w:tc>
          <w:tcPr>
            <w:tcW w:w="1134" w:type="dxa"/>
          </w:tcPr>
          <w:p w14:paraId="30BA1F1B" w14:textId="6D0AFD66" w:rsidR="004F0807" w:rsidRPr="00463624" w:rsidRDefault="00133E80" w:rsidP="004F0807">
            <w:pPr>
              <w:tabs>
                <w:tab w:val="center" w:pos="4677"/>
                <w:tab w:val="right" w:pos="9355"/>
              </w:tabs>
              <w:suppressAutoHyphens/>
              <w:jc w:val="center"/>
              <w:rPr>
                <w:b/>
                <w:sz w:val="32"/>
                <w:szCs w:val="32"/>
                <w:lang w:val="en-US" w:eastAsia="ar-SA"/>
              </w:rPr>
            </w:pPr>
            <w:r>
              <w:rPr>
                <w:b/>
                <w:sz w:val="32"/>
                <w:szCs w:val="32"/>
                <w:lang w:val="en-US" w:eastAsia="ar-SA"/>
              </w:rPr>
              <w:t>A</w:t>
            </w:r>
          </w:p>
        </w:tc>
      </w:tr>
    </w:tbl>
    <w:p w14:paraId="3E9F963A" w14:textId="77777777" w:rsidR="004F0807" w:rsidRPr="004F0807" w:rsidRDefault="004F0807" w:rsidP="004F0807">
      <w:pPr>
        <w:suppressAutoHyphens/>
        <w:rPr>
          <w:b/>
          <w:sz w:val="28"/>
          <w:szCs w:val="28"/>
          <w:lang w:eastAsia="ar-SA"/>
        </w:rPr>
      </w:pPr>
    </w:p>
    <w:p w14:paraId="6BEB8A99" w14:textId="77777777" w:rsidR="00F0768F" w:rsidRDefault="00F0768F" w:rsidP="0014657A">
      <w:pPr>
        <w:jc w:val="center"/>
        <w:rPr>
          <w:b/>
        </w:rPr>
      </w:pPr>
    </w:p>
    <w:p w14:paraId="61C1B494" w14:textId="77777777" w:rsidR="00F0768F" w:rsidRDefault="00F0768F" w:rsidP="0014657A">
      <w:pPr>
        <w:jc w:val="center"/>
        <w:rPr>
          <w:b/>
        </w:rPr>
      </w:pPr>
    </w:p>
    <w:p w14:paraId="39A8420F" w14:textId="77777777" w:rsidR="00F0768F" w:rsidRDefault="00F0768F" w:rsidP="0014657A">
      <w:pPr>
        <w:jc w:val="center"/>
        <w:rPr>
          <w:b/>
        </w:rPr>
      </w:pPr>
    </w:p>
    <w:p w14:paraId="66B00B9E" w14:textId="77777777" w:rsidR="00F0768F" w:rsidRDefault="00F0768F" w:rsidP="0014657A">
      <w:pPr>
        <w:jc w:val="center"/>
        <w:rPr>
          <w:b/>
        </w:rPr>
      </w:pPr>
    </w:p>
    <w:p w14:paraId="3274700C" w14:textId="77777777" w:rsidR="00F0768F" w:rsidRDefault="00F0768F" w:rsidP="0014657A">
      <w:pPr>
        <w:jc w:val="center"/>
        <w:rPr>
          <w:b/>
        </w:rPr>
      </w:pPr>
    </w:p>
    <w:p w14:paraId="3D9471D1" w14:textId="77777777" w:rsidR="00F0768F" w:rsidRDefault="00F0768F" w:rsidP="0014657A">
      <w:pPr>
        <w:jc w:val="center"/>
        <w:rPr>
          <w:b/>
        </w:rPr>
      </w:pPr>
    </w:p>
    <w:p w14:paraId="4633042A" w14:textId="77777777" w:rsidR="00F0768F" w:rsidRDefault="00F0768F" w:rsidP="0014657A">
      <w:pPr>
        <w:jc w:val="center"/>
        <w:rPr>
          <w:b/>
        </w:rPr>
      </w:pPr>
    </w:p>
    <w:p w14:paraId="0A8873A7" w14:textId="77777777" w:rsidR="00F0768F" w:rsidRDefault="00F0768F" w:rsidP="0014657A">
      <w:pPr>
        <w:jc w:val="center"/>
        <w:rPr>
          <w:b/>
        </w:rPr>
      </w:pPr>
    </w:p>
    <w:p w14:paraId="5F1349A1" w14:textId="77777777" w:rsidR="00F0768F" w:rsidRDefault="00F0768F" w:rsidP="0014657A">
      <w:pPr>
        <w:jc w:val="center"/>
        <w:rPr>
          <w:b/>
        </w:rPr>
      </w:pPr>
    </w:p>
    <w:p w14:paraId="53BB10FD" w14:textId="77777777" w:rsidR="00F0768F" w:rsidRDefault="00F0768F" w:rsidP="0014657A">
      <w:pPr>
        <w:jc w:val="center"/>
        <w:rPr>
          <w:b/>
        </w:rPr>
      </w:pPr>
    </w:p>
    <w:p w14:paraId="51F66A7D" w14:textId="77777777" w:rsidR="00F0768F" w:rsidRDefault="00F0768F" w:rsidP="0014657A">
      <w:pPr>
        <w:jc w:val="center"/>
        <w:rPr>
          <w:b/>
        </w:rPr>
      </w:pPr>
    </w:p>
    <w:p w14:paraId="02EA1E1B" w14:textId="77777777" w:rsidR="00F0768F" w:rsidRDefault="00F0768F" w:rsidP="0014657A">
      <w:pPr>
        <w:jc w:val="center"/>
        <w:rPr>
          <w:b/>
        </w:rPr>
      </w:pPr>
    </w:p>
    <w:p w14:paraId="7164A8D8" w14:textId="77777777" w:rsidR="00F0768F" w:rsidRDefault="00F0768F" w:rsidP="0014657A">
      <w:pPr>
        <w:jc w:val="center"/>
        <w:rPr>
          <w:b/>
        </w:rPr>
      </w:pPr>
    </w:p>
    <w:p w14:paraId="669D068B" w14:textId="77777777" w:rsidR="00F0768F" w:rsidRDefault="00F0768F" w:rsidP="0014657A">
      <w:pPr>
        <w:jc w:val="center"/>
        <w:rPr>
          <w:b/>
        </w:rPr>
      </w:pPr>
    </w:p>
    <w:p w14:paraId="70AAAC59" w14:textId="77777777" w:rsidR="00F0768F" w:rsidRDefault="00F0768F" w:rsidP="0014657A">
      <w:pPr>
        <w:jc w:val="center"/>
        <w:rPr>
          <w:b/>
        </w:rPr>
      </w:pPr>
    </w:p>
    <w:p w14:paraId="26EC8986" w14:textId="77777777" w:rsidR="00F0768F" w:rsidRDefault="00F0768F" w:rsidP="0014657A">
      <w:pPr>
        <w:jc w:val="center"/>
        <w:rPr>
          <w:b/>
        </w:rPr>
      </w:pPr>
    </w:p>
    <w:p w14:paraId="3BBEA6BF" w14:textId="77777777" w:rsidR="00F0768F" w:rsidRDefault="00F0768F" w:rsidP="0014657A">
      <w:pPr>
        <w:jc w:val="center"/>
        <w:rPr>
          <w:b/>
        </w:rPr>
      </w:pPr>
    </w:p>
    <w:p w14:paraId="240D313C" w14:textId="77777777" w:rsidR="00F0768F" w:rsidRDefault="00F0768F" w:rsidP="0014657A">
      <w:pPr>
        <w:jc w:val="center"/>
        <w:rPr>
          <w:b/>
        </w:rPr>
      </w:pPr>
    </w:p>
    <w:p w14:paraId="49E2FA42" w14:textId="77777777" w:rsidR="00F0768F" w:rsidRDefault="00F0768F" w:rsidP="0014657A">
      <w:pPr>
        <w:jc w:val="center"/>
        <w:rPr>
          <w:b/>
        </w:rPr>
      </w:pPr>
    </w:p>
    <w:p w14:paraId="6EE8EF39" w14:textId="77777777" w:rsidR="00F0768F" w:rsidRDefault="00F0768F" w:rsidP="0014657A">
      <w:pPr>
        <w:jc w:val="center"/>
        <w:rPr>
          <w:b/>
        </w:rPr>
      </w:pPr>
    </w:p>
    <w:p w14:paraId="020F2E65" w14:textId="77777777" w:rsidR="00F0768F" w:rsidRDefault="00F0768F" w:rsidP="0014657A">
      <w:pPr>
        <w:jc w:val="center"/>
        <w:rPr>
          <w:b/>
        </w:rPr>
      </w:pPr>
    </w:p>
    <w:p w14:paraId="397C2ED1" w14:textId="77777777" w:rsidR="00F0768F" w:rsidRDefault="00F0768F" w:rsidP="0014657A">
      <w:pPr>
        <w:jc w:val="center"/>
        <w:rPr>
          <w:b/>
        </w:rPr>
      </w:pPr>
    </w:p>
    <w:p w14:paraId="280E7068" w14:textId="77777777" w:rsidR="00F0768F" w:rsidRDefault="00F0768F" w:rsidP="0014657A">
      <w:pPr>
        <w:jc w:val="center"/>
        <w:rPr>
          <w:b/>
        </w:rPr>
      </w:pPr>
    </w:p>
    <w:p w14:paraId="5715FE29" w14:textId="77777777" w:rsidR="00F0768F" w:rsidRDefault="00F0768F" w:rsidP="0014657A">
      <w:pPr>
        <w:jc w:val="center"/>
        <w:rPr>
          <w:b/>
        </w:rPr>
      </w:pPr>
    </w:p>
    <w:p w14:paraId="61C16FA4" w14:textId="77777777" w:rsidR="00F0768F" w:rsidRDefault="00F0768F" w:rsidP="0014657A">
      <w:pPr>
        <w:jc w:val="center"/>
        <w:rPr>
          <w:b/>
        </w:rPr>
      </w:pPr>
    </w:p>
    <w:p w14:paraId="67072DEC" w14:textId="77777777" w:rsidR="00F0768F" w:rsidRDefault="00F0768F" w:rsidP="0014657A">
      <w:pPr>
        <w:jc w:val="center"/>
        <w:rPr>
          <w:b/>
        </w:rPr>
      </w:pPr>
    </w:p>
    <w:p w14:paraId="6BF357CC" w14:textId="77777777" w:rsidR="00F0768F" w:rsidRDefault="00F0768F" w:rsidP="0014657A">
      <w:pPr>
        <w:jc w:val="center"/>
        <w:rPr>
          <w:b/>
        </w:rPr>
      </w:pPr>
    </w:p>
    <w:p w14:paraId="443C43E0" w14:textId="77777777" w:rsidR="00F0768F" w:rsidRDefault="00F0768F" w:rsidP="0014657A">
      <w:pPr>
        <w:jc w:val="center"/>
        <w:rPr>
          <w:b/>
        </w:rPr>
      </w:pPr>
    </w:p>
    <w:p w14:paraId="6CBE0819" w14:textId="77777777" w:rsidR="00F0768F" w:rsidRDefault="00F0768F" w:rsidP="0014657A">
      <w:pPr>
        <w:jc w:val="center"/>
        <w:rPr>
          <w:b/>
        </w:rPr>
      </w:pPr>
    </w:p>
    <w:p w14:paraId="0FE8C130" w14:textId="77777777" w:rsidR="00F0768F" w:rsidRDefault="00F0768F" w:rsidP="0014657A">
      <w:pPr>
        <w:jc w:val="center"/>
        <w:rPr>
          <w:b/>
        </w:rPr>
      </w:pPr>
    </w:p>
    <w:p w14:paraId="36D7B2B1" w14:textId="77777777" w:rsidR="00F0768F" w:rsidRDefault="00F0768F" w:rsidP="0014657A">
      <w:pPr>
        <w:jc w:val="center"/>
        <w:rPr>
          <w:b/>
        </w:rPr>
      </w:pPr>
    </w:p>
    <w:p w14:paraId="6B22E73B" w14:textId="77777777" w:rsidR="00F0768F" w:rsidRDefault="00F0768F" w:rsidP="0014657A">
      <w:pPr>
        <w:jc w:val="center"/>
        <w:rPr>
          <w:b/>
        </w:rPr>
      </w:pPr>
    </w:p>
    <w:p w14:paraId="34FD9A6A" w14:textId="0BEF01C0" w:rsidR="00BE3424" w:rsidRPr="0014657A" w:rsidRDefault="0014657A" w:rsidP="0014657A">
      <w:pPr>
        <w:jc w:val="center"/>
        <w:rPr>
          <w:b/>
        </w:rPr>
      </w:pPr>
      <w:bookmarkStart w:id="0" w:name="_GoBack"/>
      <w:bookmarkEnd w:id="0"/>
      <w:r w:rsidRPr="0014657A">
        <w:rPr>
          <w:b/>
        </w:rPr>
        <w:t>ТРАНСКРИПЦИЯ ДЛЯ АУДИРОВАНИЯ</w:t>
      </w:r>
    </w:p>
    <w:p w14:paraId="6FE26614" w14:textId="77777777" w:rsidR="0014657A" w:rsidRDefault="0014657A" w:rsidP="0014657A">
      <w:pPr>
        <w:jc w:val="both"/>
        <w:rPr>
          <w:lang w:val="en-US"/>
        </w:rPr>
      </w:pPr>
    </w:p>
    <w:p w14:paraId="16553370" w14:textId="77777777" w:rsidR="00AD519E" w:rsidRDefault="00AD519E" w:rsidP="0014657A">
      <w:pPr>
        <w:jc w:val="both"/>
        <w:rPr>
          <w:lang w:val="en-US"/>
        </w:rPr>
      </w:pPr>
    </w:p>
    <w:p w14:paraId="77ED2D60"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1</w:t>
      </w:r>
    </w:p>
    <w:p w14:paraId="60F2C1FF"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Si te gustan las historias de misterio, ven con tus amigos a la “Pista perdida”. No se necesita fuerza ni estar en perfecta forma, sólo utilizar tu inteligencia jugando con los compañeros de grupo para descubrir el misterio. Si tienes menos de 12 años y quieres participar, debes venir con alguien mayor que sea tu responsable. ¿Lo conseguirás?</w:t>
      </w:r>
    </w:p>
    <w:p w14:paraId="5C0932DF"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2</w:t>
      </w:r>
    </w:p>
    <w:p w14:paraId="67F169AE"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Tras varios meses ofreciendo la mejor comida internacional el restaurante “Paladares” te propone un paseo por los sabores típicos de nuestro país. En nuestra página web encontrarás una lista con todos nuestros platos para que puedas escoger tu propio menú eligiendo entre todas las opciones. Próximamente también te llevaremos nuestros menús a casa, pero hasta entonces te esperamos donde siempre.</w:t>
      </w:r>
    </w:p>
    <w:p w14:paraId="33701BCB"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3</w:t>
      </w:r>
    </w:p>
    <w:p w14:paraId="6EE6FD94"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Después de su viaje por América Latina la pianista Elena Magariaga vuelve a nuestra ciudad para presentarnos su primer disco en solitario. Ofrecerá un concierto único en el que por primera vez habrá otros artistas poniendo voz a su música. Esta gran profesional que siempre nos sorprende con cosas nuevas ahora está trabajando en su autobiografía.</w:t>
      </w:r>
    </w:p>
    <w:p w14:paraId="2E9B17DE" w14:textId="77777777" w:rsidR="00C759EB" w:rsidRPr="00C759EB" w:rsidRDefault="00C759EB" w:rsidP="00C759EB">
      <w:pPr>
        <w:spacing w:after="160" w:line="259" w:lineRule="auto"/>
        <w:rPr>
          <w:rFonts w:eastAsia="Calibri"/>
          <w:sz w:val="28"/>
          <w:szCs w:val="28"/>
          <w:lang w:val="en-US" w:eastAsia="en-US"/>
        </w:rPr>
      </w:pPr>
      <w:r w:rsidRPr="00C759EB">
        <w:rPr>
          <w:rFonts w:eastAsia="Calibri"/>
          <w:sz w:val="28"/>
          <w:szCs w:val="28"/>
          <w:lang w:val="es-ES" w:eastAsia="en-US"/>
        </w:rPr>
        <w:t xml:space="preserve">Anuncio </w:t>
      </w:r>
      <w:r w:rsidRPr="00C759EB">
        <w:rPr>
          <w:rFonts w:eastAsia="Calibri"/>
          <w:sz w:val="28"/>
          <w:szCs w:val="28"/>
          <w:lang w:val="en-US" w:eastAsia="en-US"/>
        </w:rPr>
        <w:t>4</w:t>
      </w:r>
    </w:p>
    <w:p w14:paraId="0EEF784B" w14:textId="77777777" w:rsidR="00C759EB" w:rsidRPr="00C759EB" w:rsidRDefault="00C759EB" w:rsidP="00C759EB">
      <w:pPr>
        <w:spacing w:after="160" w:line="259" w:lineRule="auto"/>
        <w:rPr>
          <w:rFonts w:eastAsia="Calibri"/>
          <w:sz w:val="28"/>
          <w:szCs w:val="28"/>
          <w:lang w:val="es-ES" w:eastAsia="en-US"/>
        </w:rPr>
      </w:pPr>
      <w:r w:rsidRPr="00C759EB">
        <w:rPr>
          <w:rFonts w:eastAsia="Calibri"/>
          <w:sz w:val="28"/>
          <w:szCs w:val="28"/>
          <w:lang w:val="es-ES" w:eastAsia="en-US"/>
        </w:rPr>
        <w:t>¿Eres bueno con las plantas? ¡Haz de las flores tu profesión! En “Floralia” tenemos el curso perfecto para ti. Durante la primera semana te enseñaremos los temas básicos de jardinería para trabajarlos después en nuestros jardines, que es como realmente se aprende. Y si tienes problemas con el horario, consulta en nuestro web otros cursos que te puedan interesar.</w:t>
      </w:r>
    </w:p>
    <w:p w14:paraId="5DA308B5" w14:textId="77777777" w:rsidR="00AD519E" w:rsidRPr="00AD519E" w:rsidRDefault="00AD519E" w:rsidP="0014657A">
      <w:pPr>
        <w:jc w:val="both"/>
        <w:rPr>
          <w:lang w:val="es-ES"/>
        </w:rPr>
      </w:pPr>
    </w:p>
    <w:sectPr w:rsidR="00AD519E" w:rsidRPr="00AD519E" w:rsidSect="00F86C7C">
      <w:headerReference w:type="default" r:id="rId6"/>
      <w:foot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E1F3A" w14:textId="77777777" w:rsidR="00541E72" w:rsidRDefault="00541E72" w:rsidP="00BE3424">
      <w:r>
        <w:separator/>
      </w:r>
    </w:p>
  </w:endnote>
  <w:endnote w:type="continuationSeparator" w:id="0">
    <w:p w14:paraId="4E6B0F1C" w14:textId="77777777" w:rsidR="00541E72" w:rsidRDefault="00541E72" w:rsidP="00BE3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1248324"/>
      <w:docPartObj>
        <w:docPartGallery w:val="Page Numbers (Bottom of Page)"/>
        <w:docPartUnique/>
      </w:docPartObj>
    </w:sdtPr>
    <w:sdtEndPr/>
    <w:sdtContent>
      <w:p w14:paraId="65B968A6" w14:textId="6B476565" w:rsidR="00F86C7C" w:rsidRDefault="00F86C7C">
        <w:pPr>
          <w:pStyle w:val="a5"/>
          <w:jc w:val="center"/>
        </w:pPr>
        <w:r>
          <w:fldChar w:fldCharType="begin"/>
        </w:r>
        <w:r>
          <w:instrText>PAGE   \* MERGEFORMAT</w:instrText>
        </w:r>
        <w:r>
          <w:fldChar w:fldCharType="separate"/>
        </w:r>
        <w:r>
          <w:rPr>
            <w:noProof/>
          </w:rPr>
          <w:t>4</w:t>
        </w:r>
        <w:r>
          <w:fldChar w:fldCharType="end"/>
        </w:r>
      </w:p>
    </w:sdtContent>
  </w:sdt>
  <w:p w14:paraId="6DFA23F0" w14:textId="77777777" w:rsidR="00BE3424" w:rsidRDefault="00BE342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343E9E" w14:textId="77777777" w:rsidR="00541E72" w:rsidRDefault="00541E72" w:rsidP="00BE3424">
      <w:r>
        <w:separator/>
      </w:r>
    </w:p>
  </w:footnote>
  <w:footnote w:type="continuationSeparator" w:id="0">
    <w:p w14:paraId="0E475BD7" w14:textId="77777777" w:rsidR="00541E72" w:rsidRDefault="00541E72" w:rsidP="00BE3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3C1F7" w14:textId="2B9706AC" w:rsidR="00BE3424" w:rsidRPr="00780431" w:rsidRDefault="00BE3424" w:rsidP="00BE3424">
    <w:pPr>
      <w:tabs>
        <w:tab w:val="center" w:pos="4677"/>
        <w:tab w:val="right" w:pos="9355"/>
      </w:tabs>
      <w:suppressAutoHyphens/>
      <w:jc w:val="center"/>
      <w:rPr>
        <w:b/>
        <w:szCs w:val="28"/>
        <w:lang w:eastAsia="ar-SA"/>
      </w:rPr>
    </w:pPr>
    <w:r>
      <w:rPr>
        <w:noProof/>
        <w:lang w:bidi="th-TH"/>
      </w:rPr>
      <w:drawing>
        <wp:anchor distT="0" distB="0" distL="114300" distR="114300" simplePos="0" relativeHeight="251659264" behindDoc="1" locked="0" layoutInCell="1" allowOverlap="1" wp14:anchorId="08D87D7D" wp14:editId="0C191A15">
          <wp:simplePos x="0" y="0"/>
          <wp:positionH relativeFrom="margin">
            <wp:posOffset>-167640</wp:posOffset>
          </wp:positionH>
          <wp:positionV relativeFrom="margin">
            <wp:posOffset>-940435</wp:posOffset>
          </wp:positionV>
          <wp:extent cx="1200150" cy="588010"/>
          <wp:effectExtent l="0" t="0" r="0" b="2540"/>
          <wp:wrapThrough wrapText="bothSides">
            <wp:wrapPolygon edited="0">
              <wp:start x="0" y="1400"/>
              <wp:lineTo x="0" y="20994"/>
              <wp:lineTo x="10286" y="20994"/>
              <wp:lineTo x="13029" y="13996"/>
              <wp:lineTo x="17486" y="13996"/>
              <wp:lineTo x="21257" y="9097"/>
              <wp:lineTo x="20914" y="1400"/>
              <wp:lineTo x="0" y="140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200150" cy="588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86C7C">
      <w:rPr>
        <w:b/>
        <w:szCs w:val="28"/>
        <w:lang w:eastAsia="ar-SA"/>
      </w:rPr>
      <w:t xml:space="preserve">                                        </w:t>
    </w:r>
    <w:r w:rsidRPr="00780431">
      <w:rPr>
        <w:b/>
        <w:szCs w:val="28"/>
        <w:lang w:eastAsia="ar-SA"/>
      </w:rPr>
      <w:t>ВСЕРОССИЙСКАЯ ОЛИМПИАДА ШКОЛЬНИКОВ 202</w:t>
    </w:r>
    <w:r>
      <w:rPr>
        <w:b/>
        <w:szCs w:val="28"/>
        <w:lang w:eastAsia="ar-SA"/>
      </w:rPr>
      <w:t>2</w:t>
    </w:r>
    <w:r w:rsidRPr="00780431">
      <w:rPr>
        <w:b/>
        <w:szCs w:val="28"/>
        <w:lang w:eastAsia="ar-SA"/>
      </w:rPr>
      <w:t>/2</w:t>
    </w:r>
    <w:r>
      <w:rPr>
        <w:b/>
        <w:szCs w:val="28"/>
        <w:lang w:eastAsia="ar-SA"/>
      </w:rPr>
      <w:t>3</w:t>
    </w:r>
    <w:r w:rsidRPr="00780431">
      <w:rPr>
        <w:b/>
        <w:szCs w:val="28"/>
        <w:lang w:eastAsia="ar-SA"/>
      </w:rPr>
      <w:t xml:space="preserve"> гг.</w:t>
    </w:r>
  </w:p>
  <w:p w14:paraId="1CC51120" w14:textId="5BE7BD2A" w:rsidR="00BE3424" w:rsidRPr="00780431" w:rsidRDefault="00F86C7C" w:rsidP="00BE3424">
    <w:pPr>
      <w:tabs>
        <w:tab w:val="center" w:pos="4677"/>
        <w:tab w:val="right" w:pos="9355"/>
      </w:tabs>
      <w:suppressAutoHyphens/>
      <w:jc w:val="center"/>
      <w:rPr>
        <w:b/>
        <w:szCs w:val="28"/>
        <w:lang w:eastAsia="ar-SA"/>
      </w:rPr>
    </w:pPr>
    <w:r>
      <w:rPr>
        <w:b/>
        <w:szCs w:val="28"/>
        <w:lang w:eastAsia="ar-SA"/>
      </w:rPr>
      <w:t xml:space="preserve">                                 </w:t>
    </w:r>
    <w:r w:rsidR="0082572A">
      <w:rPr>
        <w:b/>
        <w:szCs w:val="28"/>
        <w:lang w:eastAsia="ar-SA"/>
      </w:rPr>
      <w:t>МУНИЦИПАЛЬНЫЙ</w:t>
    </w:r>
    <w:r w:rsidR="00BE3424" w:rsidRPr="00780431">
      <w:rPr>
        <w:b/>
        <w:szCs w:val="28"/>
        <w:lang w:eastAsia="ar-SA"/>
      </w:rPr>
      <w:t xml:space="preserve"> ЭТАП</w:t>
    </w:r>
  </w:p>
  <w:p w14:paraId="2641A091" w14:textId="77777777" w:rsidR="00BE3424" w:rsidRDefault="00BE3424" w:rsidP="00BE3424">
    <w:pPr>
      <w:tabs>
        <w:tab w:val="center" w:pos="4677"/>
        <w:tab w:val="right" w:pos="9355"/>
      </w:tabs>
      <w:suppressAutoHyphens/>
      <w:jc w:val="center"/>
      <w:rPr>
        <w:szCs w:val="28"/>
        <w:lang w:eastAsia="ar-SA"/>
      </w:rPr>
    </w:pPr>
  </w:p>
  <w:p w14:paraId="4F2EBDC9" w14:textId="3A0A5CCA" w:rsidR="00BE3424" w:rsidRDefault="00F86C7C" w:rsidP="00BE3424">
    <w:pPr>
      <w:tabs>
        <w:tab w:val="center" w:pos="4677"/>
        <w:tab w:val="right" w:pos="9355"/>
      </w:tabs>
      <w:suppressAutoHyphens/>
      <w:jc w:val="center"/>
      <w:rPr>
        <w:szCs w:val="28"/>
        <w:lang w:eastAsia="ar-SA"/>
      </w:rPr>
    </w:pPr>
    <w:r>
      <w:rPr>
        <w:szCs w:val="28"/>
        <w:lang w:eastAsia="ar-SA"/>
      </w:rPr>
      <w:t xml:space="preserve">                                   </w:t>
    </w:r>
    <w:r w:rsidR="004F0807">
      <w:rPr>
        <w:szCs w:val="28"/>
        <w:lang w:eastAsia="ar-SA"/>
      </w:rPr>
      <w:t>ИСПАНСКИЙ ЯЗЫК</w:t>
    </w:r>
  </w:p>
  <w:p w14:paraId="0CAC403D" w14:textId="3A967DF6" w:rsidR="00BE3424" w:rsidRDefault="00F86C7C" w:rsidP="00BE3424">
    <w:pPr>
      <w:tabs>
        <w:tab w:val="center" w:pos="4677"/>
        <w:tab w:val="right" w:pos="9355"/>
      </w:tabs>
      <w:suppressAutoHyphens/>
      <w:jc w:val="center"/>
    </w:pPr>
    <w:r>
      <w:rPr>
        <w:szCs w:val="28"/>
        <w:lang w:eastAsia="ar-SA"/>
      </w:rPr>
      <w:t xml:space="preserve">                                 </w:t>
    </w:r>
    <w:r w:rsidR="00A6351B">
      <w:rPr>
        <w:szCs w:val="28"/>
        <w:lang w:eastAsia="ar-SA"/>
      </w:rPr>
      <w:t>9</w:t>
    </w:r>
    <w:r w:rsidR="004F0807">
      <w:rPr>
        <w:szCs w:val="28"/>
        <w:lang w:eastAsia="ar-SA"/>
      </w:rPr>
      <w:t>-</w:t>
    </w:r>
    <w:r w:rsidR="00A6351B">
      <w:rPr>
        <w:szCs w:val="28"/>
        <w:lang w:eastAsia="ar-SA"/>
      </w:rPr>
      <w:t>11</w:t>
    </w:r>
    <w:r w:rsidR="004F0807">
      <w:rPr>
        <w:szCs w:val="28"/>
        <w:lang w:eastAsia="ar-SA"/>
      </w:rPr>
      <w:t xml:space="preserve"> </w:t>
    </w:r>
    <w:r w:rsidR="00BE3424" w:rsidRPr="00780431">
      <w:rPr>
        <w:szCs w:val="28"/>
        <w:lang w:eastAsia="ar-SA"/>
      </w:rPr>
      <w:t>КЛАСС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78E3"/>
    <w:rsid w:val="0012031C"/>
    <w:rsid w:val="00133E80"/>
    <w:rsid w:val="0014657A"/>
    <w:rsid w:val="00337BF2"/>
    <w:rsid w:val="00463624"/>
    <w:rsid w:val="004F0807"/>
    <w:rsid w:val="00541E72"/>
    <w:rsid w:val="00550A96"/>
    <w:rsid w:val="005D63CE"/>
    <w:rsid w:val="005E2520"/>
    <w:rsid w:val="00622BB8"/>
    <w:rsid w:val="007B4BF4"/>
    <w:rsid w:val="007F6E85"/>
    <w:rsid w:val="007F7951"/>
    <w:rsid w:val="00806B11"/>
    <w:rsid w:val="0082572A"/>
    <w:rsid w:val="0082660D"/>
    <w:rsid w:val="00A540F1"/>
    <w:rsid w:val="00A6351B"/>
    <w:rsid w:val="00AD519E"/>
    <w:rsid w:val="00B6249C"/>
    <w:rsid w:val="00BE3424"/>
    <w:rsid w:val="00C571B4"/>
    <w:rsid w:val="00C759EB"/>
    <w:rsid w:val="00CC0C28"/>
    <w:rsid w:val="00CC78E3"/>
    <w:rsid w:val="00D06371"/>
    <w:rsid w:val="00E33791"/>
    <w:rsid w:val="00F0768F"/>
    <w:rsid w:val="00F35EDF"/>
    <w:rsid w:val="00F86C7C"/>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C9B21F"/>
  <w15:docId w15:val="{29D22813-B2C8-4A4F-B7A8-1400D87FA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34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E3424"/>
    <w:pPr>
      <w:tabs>
        <w:tab w:val="center" w:pos="4677"/>
        <w:tab w:val="right" w:pos="9355"/>
      </w:tabs>
    </w:pPr>
  </w:style>
  <w:style w:type="character" w:customStyle="1" w:styleId="a4">
    <w:name w:val="Верхний колонтитул Знак"/>
    <w:basedOn w:val="a0"/>
    <w:link w:val="a3"/>
    <w:uiPriority w:val="99"/>
    <w:rsid w:val="00BE3424"/>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BE3424"/>
    <w:pPr>
      <w:tabs>
        <w:tab w:val="center" w:pos="4677"/>
        <w:tab w:val="right" w:pos="9355"/>
      </w:tabs>
    </w:pPr>
  </w:style>
  <w:style w:type="character" w:customStyle="1" w:styleId="a6">
    <w:name w:val="Нижний колонтитул Знак"/>
    <w:basedOn w:val="a0"/>
    <w:link w:val="a5"/>
    <w:uiPriority w:val="99"/>
    <w:rsid w:val="00BE3424"/>
    <w:rPr>
      <w:rFonts w:ascii="Times New Roman" w:eastAsia="Times New Roman" w:hAnsi="Times New Roman" w:cs="Times New Roman"/>
      <w:sz w:val="24"/>
      <w:szCs w:val="24"/>
      <w:lang w:eastAsia="ru-RU"/>
    </w:rPr>
  </w:style>
  <w:style w:type="character" w:customStyle="1" w:styleId="c5">
    <w:name w:val="c5"/>
    <w:basedOn w:val="a0"/>
    <w:rsid w:val="00BE3424"/>
  </w:style>
  <w:style w:type="paragraph" w:customStyle="1" w:styleId="c3">
    <w:name w:val="c3"/>
    <w:basedOn w:val="a"/>
    <w:rsid w:val="00BE342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318-gracheva</cp:lastModifiedBy>
  <cp:revision>3</cp:revision>
  <dcterms:created xsi:type="dcterms:W3CDTF">2022-11-02T09:45:00Z</dcterms:created>
  <dcterms:modified xsi:type="dcterms:W3CDTF">2022-11-03T05:56:00Z</dcterms:modified>
</cp:coreProperties>
</file>