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8E3" w:rsidRDefault="00CC78E3" w:rsidP="00A75AFC">
      <w:pPr>
        <w:spacing w:line="360" w:lineRule="auto"/>
      </w:pPr>
    </w:p>
    <w:p w:rsidR="00BE3424" w:rsidRDefault="00BE3424" w:rsidP="00A75AFC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center"/>
        <w:rPr>
          <w:rStyle w:val="c5"/>
          <w:b/>
          <w:bCs/>
          <w:color w:val="000000"/>
          <w:sz w:val="28"/>
          <w:szCs w:val="28"/>
        </w:rPr>
      </w:pPr>
      <w:r w:rsidRPr="00615AFE">
        <w:rPr>
          <w:rStyle w:val="c5"/>
          <w:b/>
          <w:bCs/>
          <w:color w:val="000000"/>
          <w:sz w:val="28"/>
          <w:szCs w:val="28"/>
        </w:rPr>
        <w:t xml:space="preserve">Задания для </w:t>
      </w:r>
      <w:proofErr w:type="gramStart"/>
      <w:r w:rsidRPr="00615AFE">
        <w:rPr>
          <w:rStyle w:val="c5"/>
          <w:b/>
          <w:bCs/>
          <w:color w:val="000000"/>
          <w:sz w:val="28"/>
          <w:szCs w:val="28"/>
        </w:rPr>
        <w:t>обучающихся</w:t>
      </w:r>
      <w:proofErr w:type="gramEnd"/>
    </w:p>
    <w:p w:rsidR="00BE3424" w:rsidRDefault="00BE3424" w:rsidP="00A75AFC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center"/>
        <w:rPr>
          <w:rStyle w:val="c5"/>
          <w:b/>
          <w:bCs/>
          <w:color w:val="000000"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t xml:space="preserve">Время выполнения заданий </w:t>
      </w:r>
      <w:r>
        <w:rPr>
          <w:rStyle w:val="c5"/>
          <w:b/>
          <w:bCs/>
          <w:color w:val="000000"/>
          <w:sz w:val="28"/>
          <w:szCs w:val="28"/>
        </w:rPr>
        <w:sym w:font="Symbol" w:char="F02D"/>
      </w:r>
      <w:r w:rsidR="00A75CE3" w:rsidRPr="00D36D20">
        <w:rPr>
          <w:rStyle w:val="c5"/>
          <w:b/>
          <w:bCs/>
          <w:color w:val="000000"/>
          <w:sz w:val="28"/>
          <w:szCs w:val="28"/>
        </w:rPr>
        <w:t xml:space="preserve"> </w:t>
      </w:r>
      <w:r w:rsidR="00EC7151" w:rsidRPr="00D36D20">
        <w:rPr>
          <w:rStyle w:val="c5"/>
          <w:b/>
          <w:bCs/>
          <w:color w:val="000000"/>
          <w:sz w:val="28"/>
          <w:szCs w:val="28"/>
        </w:rPr>
        <w:t>180</w:t>
      </w:r>
      <w:r w:rsidR="00B54743">
        <w:rPr>
          <w:rStyle w:val="c5"/>
          <w:b/>
          <w:bCs/>
          <w:color w:val="000000"/>
          <w:sz w:val="28"/>
          <w:szCs w:val="28"/>
        </w:rPr>
        <w:t xml:space="preserve"> </w:t>
      </w:r>
      <w:r>
        <w:rPr>
          <w:rStyle w:val="c5"/>
          <w:b/>
          <w:bCs/>
          <w:color w:val="000000"/>
          <w:sz w:val="28"/>
          <w:szCs w:val="28"/>
        </w:rPr>
        <w:t>минут</w:t>
      </w:r>
    </w:p>
    <w:p w:rsidR="00BE3424" w:rsidRDefault="00BE3424" w:rsidP="00A75AFC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center"/>
        <w:rPr>
          <w:rStyle w:val="c5"/>
          <w:b/>
          <w:bCs/>
          <w:color w:val="000000"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t xml:space="preserve">Максимальное количество баллов </w:t>
      </w:r>
      <w:r>
        <w:rPr>
          <w:rStyle w:val="c5"/>
          <w:b/>
          <w:bCs/>
          <w:color w:val="000000"/>
          <w:sz w:val="28"/>
          <w:szCs w:val="28"/>
        </w:rPr>
        <w:sym w:font="Symbol" w:char="F02D"/>
      </w:r>
      <w:r w:rsidR="00D36D20">
        <w:rPr>
          <w:rStyle w:val="c5"/>
          <w:b/>
          <w:bCs/>
          <w:color w:val="000000"/>
          <w:sz w:val="28"/>
          <w:szCs w:val="28"/>
        </w:rPr>
        <w:t xml:space="preserve"> </w:t>
      </w:r>
      <w:r w:rsidR="00A75AFC" w:rsidRPr="00D36D20">
        <w:rPr>
          <w:rStyle w:val="c5"/>
          <w:b/>
          <w:bCs/>
          <w:color w:val="000000"/>
          <w:sz w:val="28"/>
          <w:szCs w:val="28"/>
        </w:rPr>
        <w:t>40</w:t>
      </w:r>
    </w:p>
    <w:p w:rsidR="00A75AFC" w:rsidRDefault="00A75AFC" w:rsidP="00A75AFC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center"/>
        <w:rPr>
          <w:rStyle w:val="c5"/>
          <w:b/>
          <w:bCs/>
          <w:color w:val="000000"/>
          <w:sz w:val="28"/>
          <w:szCs w:val="28"/>
        </w:rPr>
      </w:pPr>
    </w:p>
    <w:p w:rsidR="00A75AFC" w:rsidRPr="00A75AFC" w:rsidRDefault="00A75AFC" w:rsidP="00EB12A9">
      <w:pPr>
        <w:pStyle w:val="c3"/>
        <w:shd w:val="clear" w:color="auto" w:fill="FFFFFF"/>
        <w:spacing w:before="0" w:beforeAutospacing="0" w:after="0" w:afterAutospacing="0" w:line="360" w:lineRule="auto"/>
        <w:ind w:right="58" w:firstLine="709"/>
        <w:jc w:val="both"/>
        <w:rPr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t>Задание 1</w:t>
      </w:r>
      <w:r w:rsidR="00EB12A9">
        <w:rPr>
          <w:rStyle w:val="c5"/>
          <w:b/>
          <w:bCs/>
          <w:color w:val="000000"/>
          <w:sz w:val="28"/>
          <w:szCs w:val="28"/>
        </w:rPr>
        <w:t xml:space="preserve"> </w:t>
      </w:r>
      <w:r w:rsidRPr="00A75AFC">
        <w:rPr>
          <w:sz w:val="28"/>
          <w:szCs w:val="28"/>
        </w:rPr>
        <w:t xml:space="preserve">Девочки и мальчики на уроке технологии сделали две вазочки из глины. По форме вазочки получились абсолютно одинаковыми, однако все размеры вазочки мальчиков оказались в два раза больше, </w:t>
      </w:r>
      <w:r w:rsidRPr="0062538E">
        <w:rPr>
          <w:sz w:val="28"/>
          <w:szCs w:val="28"/>
        </w:rPr>
        <w:t>чем вазочки</w:t>
      </w:r>
      <w:r w:rsidRPr="00A75AFC">
        <w:rPr>
          <w:sz w:val="28"/>
          <w:szCs w:val="28"/>
        </w:rPr>
        <w:t xml:space="preserve"> девочек. При взвешивании оказалось, что вазочка девочек имеет </w:t>
      </w:r>
      <w:proofErr w:type="gramStart"/>
      <w:r w:rsidRPr="00A75AFC">
        <w:rPr>
          <w:sz w:val="28"/>
          <w:szCs w:val="28"/>
        </w:rPr>
        <w:t>массу</w:t>
      </w:r>
      <w:proofErr w:type="gramEnd"/>
      <w:r w:rsidRPr="00A75AFC">
        <w:rPr>
          <w:sz w:val="28"/>
          <w:szCs w:val="28"/>
        </w:rPr>
        <w:t xml:space="preserve"> 500</w:t>
      </w:r>
      <w:r w:rsidR="00F637D6">
        <w:rPr>
          <w:sz w:val="28"/>
          <w:szCs w:val="28"/>
        </w:rPr>
        <w:t> </w:t>
      </w:r>
      <w:r w:rsidR="00234B72">
        <w:rPr>
          <w:sz w:val="28"/>
          <w:szCs w:val="28"/>
        </w:rPr>
        <w:t>г.</w:t>
      </w:r>
      <w:r w:rsidR="0062538E">
        <w:rPr>
          <w:sz w:val="28"/>
          <w:szCs w:val="28"/>
        </w:rPr>
        <w:t xml:space="preserve"> </w:t>
      </w:r>
      <w:proofErr w:type="gramStart"/>
      <w:r w:rsidR="00234B72" w:rsidRPr="0062538E">
        <w:rPr>
          <w:sz w:val="28"/>
          <w:szCs w:val="28"/>
        </w:rPr>
        <w:t>Какова</w:t>
      </w:r>
      <w:proofErr w:type="gramEnd"/>
      <w:r w:rsidR="00234B72" w:rsidRPr="0062538E">
        <w:rPr>
          <w:sz w:val="28"/>
          <w:szCs w:val="28"/>
        </w:rPr>
        <w:t xml:space="preserve"> масса вазочки</w:t>
      </w:r>
      <w:r w:rsidRPr="00A75AFC">
        <w:rPr>
          <w:sz w:val="28"/>
          <w:szCs w:val="28"/>
        </w:rPr>
        <w:t xml:space="preserve"> мальчиков? Какой общий объем глины потребовался для изготовления двух вазочек, если плотность глины равна 1500</w:t>
      </w:r>
      <w:r w:rsidR="00F637D6">
        <w:rPr>
          <w:sz w:val="28"/>
          <w:szCs w:val="28"/>
        </w:rPr>
        <w:t> </w:t>
      </w:r>
      <w:r w:rsidRPr="00A75AFC">
        <w:rPr>
          <w:sz w:val="28"/>
          <w:szCs w:val="28"/>
        </w:rPr>
        <w:t>кг/м</w:t>
      </w:r>
      <w:r w:rsidRPr="00A75AFC">
        <w:rPr>
          <w:sz w:val="28"/>
          <w:szCs w:val="28"/>
          <w:vertAlign w:val="superscript"/>
        </w:rPr>
        <w:t>3</w:t>
      </w:r>
      <w:r w:rsidRPr="00A75AFC">
        <w:rPr>
          <w:sz w:val="28"/>
          <w:szCs w:val="28"/>
        </w:rPr>
        <w:t xml:space="preserve">? </w:t>
      </w:r>
    </w:p>
    <w:p w:rsidR="00EB12A9" w:rsidRDefault="00EB12A9" w:rsidP="00EB12A9">
      <w:pPr>
        <w:pStyle w:val="c3"/>
        <w:shd w:val="clear" w:color="auto" w:fill="FFFFFF"/>
        <w:spacing w:before="0" w:beforeAutospacing="0" w:after="0" w:afterAutospacing="0" w:line="360" w:lineRule="auto"/>
        <w:ind w:right="58" w:firstLine="709"/>
        <w:jc w:val="both"/>
        <w:rPr>
          <w:rStyle w:val="c5"/>
          <w:b/>
          <w:bCs/>
          <w:color w:val="000000"/>
          <w:sz w:val="28"/>
          <w:szCs w:val="28"/>
        </w:rPr>
      </w:pPr>
    </w:p>
    <w:p w:rsidR="00A75AFC" w:rsidRPr="00A75AFC" w:rsidRDefault="00A75AFC" w:rsidP="00EB12A9">
      <w:pPr>
        <w:pStyle w:val="c3"/>
        <w:shd w:val="clear" w:color="auto" w:fill="FFFFFF"/>
        <w:spacing w:before="0" w:beforeAutospacing="0" w:after="0" w:afterAutospacing="0" w:line="360" w:lineRule="auto"/>
        <w:ind w:right="58" w:firstLine="709"/>
        <w:jc w:val="both"/>
        <w:rPr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t>Задание 2</w:t>
      </w:r>
      <w:r w:rsidR="00EB12A9">
        <w:rPr>
          <w:rStyle w:val="c5"/>
          <w:b/>
          <w:bCs/>
          <w:color w:val="000000"/>
          <w:sz w:val="28"/>
          <w:szCs w:val="28"/>
        </w:rPr>
        <w:t xml:space="preserve"> </w:t>
      </w:r>
      <w:r w:rsidRPr="00A75AFC">
        <w:rPr>
          <w:sz w:val="28"/>
          <w:szCs w:val="28"/>
        </w:rPr>
        <w:t>Ученик проводил эксперимент с пружиной</w:t>
      </w:r>
      <w:r w:rsidRPr="0062538E">
        <w:rPr>
          <w:sz w:val="28"/>
          <w:szCs w:val="28"/>
        </w:rPr>
        <w:t xml:space="preserve">. </w:t>
      </w:r>
      <w:r w:rsidR="00F637D6" w:rsidRPr="0062538E">
        <w:rPr>
          <w:sz w:val="28"/>
          <w:szCs w:val="28"/>
        </w:rPr>
        <w:t>При</w:t>
      </w:r>
      <w:r w:rsidRPr="0062538E">
        <w:rPr>
          <w:sz w:val="28"/>
          <w:szCs w:val="28"/>
        </w:rPr>
        <w:t>крепив</w:t>
      </w:r>
      <w:r w:rsidRPr="00A75AFC">
        <w:rPr>
          <w:sz w:val="28"/>
          <w:szCs w:val="28"/>
        </w:rPr>
        <w:t xml:space="preserve"> один из её концов к вертикальной стене, он растягивал её за свободный конец, зацепив динамометром</w:t>
      </w:r>
      <w:r>
        <w:rPr>
          <w:sz w:val="28"/>
          <w:szCs w:val="28"/>
        </w:rPr>
        <w:t xml:space="preserve"> (рис. 1)</w:t>
      </w:r>
      <w:r w:rsidRPr="00A75AFC">
        <w:rPr>
          <w:sz w:val="28"/>
          <w:szCs w:val="28"/>
        </w:rPr>
        <w:t>.</w:t>
      </w:r>
    </w:p>
    <w:p w:rsidR="00A75AFC" w:rsidRDefault="00A75AFC" w:rsidP="00A75AFC">
      <w:pPr>
        <w:spacing w:line="360" w:lineRule="auto"/>
        <w:ind w:firstLine="426"/>
        <w:jc w:val="both"/>
        <w:rPr>
          <w:sz w:val="28"/>
          <w:szCs w:val="28"/>
        </w:rPr>
      </w:pPr>
    </w:p>
    <w:p w:rsidR="00A75AFC" w:rsidRPr="00A75AFC" w:rsidRDefault="00A75AFC" w:rsidP="00A75AFC">
      <w:pPr>
        <w:spacing w:line="360" w:lineRule="auto"/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5939790" cy="1170305"/>
            <wp:effectExtent l="0" t="0" r="381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1170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5AFC" w:rsidRPr="00A75AFC" w:rsidRDefault="00A75AFC" w:rsidP="00A75AFC">
      <w:pPr>
        <w:spacing w:line="360" w:lineRule="auto"/>
        <w:jc w:val="center"/>
        <w:rPr>
          <w:b/>
          <w:sz w:val="28"/>
          <w:szCs w:val="28"/>
        </w:rPr>
      </w:pPr>
      <w:r w:rsidRPr="00A75AFC">
        <w:rPr>
          <w:b/>
          <w:sz w:val="28"/>
          <w:szCs w:val="28"/>
        </w:rPr>
        <w:t>Рис. 1</w:t>
      </w:r>
    </w:p>
    <w:p w:rsidR="00A75AFC" w:rsidRPr="00A75AFC" w:rsidRDefault="00A75AFC" w:rsidP="00A75AFC">
      <w:pPr>
        <w:spacing w:line="360" w:lineRule="auto"/>
        <w:ind w:firstLine="426"/>
        <w:jc w:val="both"/>
        <w:rPr>
          <w:sz w:val="28"/>
          <w:szCs w:val="28"/>
        </w:rPr>
      </w:pPr>
      <w:r w:rsidRPr="00A75AFC">
        <w:rPr>
          <w:sz w:val="28"/>
          <w:szCs w:val="28"/>
        </w:rPr>
        <w:t>При этом некоторые показания динамометра и соответствующую им длину пружины ученик записывал в таблицу № 1.</w:t>
      </w:r>
    </w:p>
    <w:p w:rsidR="00A75AFC" w:rsidRPr="00A75AFC" w:rsidRDefault="00A75AFC" w:rsidP="00A75AFC">
      <w:pPr>
        <w:spacing w:line="360" w:lineRule="auto"/>
        <w:ind w:firstLine="426"/>
        <w:jc w:val="both"/>
        <w:rPr>
          <w:sz w:val="28"/>
          <w:szCs w:val="28"/>
        </w:rPr>
      </w:pPr>
      <w:r w:rsidRPr="00A75AFC">
        <w:rPr>
          <w:sz w:val="28"/>
          <w:szCs w:val="28"/>
        </w:rPr>
        <w:t>По данным таблицы</w:t>
      </w:r>
      <w:r w:rsidR="007B6F78">
        <w:rPr>
          <w:sz w:val="28"/>
          <w:szCs w:val="28"/>
        </w:rPr>
        <w:t xml:space="preserve"> №</w:t>
      </w:r>
      <w:r w:rsidR="00C41369">
        <w:rPr>
          <w:sz w:val="28"/>
          <w:szCs w:val="28"/>
        </w:rPr>
        <w:t xml:space="preserve"> 1</w:t>
      </w:r>
      <w:r w:rsidRPr="00A75AFC">
        <w:rPr>
          <w:sz w:val="28"/>
          <w:szCs w:val="28"/>
        </w:rPr>
        <w:t xml:space="preserve"> постройте график зависимости силы упругости</w:t>
      </w:r>
      <w:r w:rsidR="0062538E">
        <w:rPr>
          <w:sz w:val="28"/>
          <w:szCs w:val="28"/>
        </w:rPr>
        <w:t>,</w:t>
      </w:r>
      <w:r w:rsidRPr="00A75AFC">
        <w:rPr>
          <w:sz w:val="28"/>
          <w:szCs w:val="28"/>
        </w:rPr>
        <w:t xml:space="preserve"> </w:t>
      </w:r>
      <w:r w:rsidR="00900FAC" w:rsidRPr="0062538E">
        <w:rPr>
          <w:sz w:val="28"/>
          <w:szCs w:val="28"/>
        </w:rPr>
        <w:t>действующей на пружину,</w:t>
      </w:r>
      <w:r w:rsidRPr="00A75AFC">
        <w:rPr>
          <w:sz w:val="28"/>
          <w:szCs w:val="28"/>
        </w:rPr>
        <w:t xml:space="preserve"> от ее длины</w:t>
      </w:r>
      <w:r w:rsidRPr="00A75AFC">
        <w:rPr>
          <w:i/>
          <w:sz w:val="28"/>
          <w:szCs w:val="28"/>
        </w:rPr>
        <w:t xml:space="preserve">. </w:t>
      </w:r>
      <w:r w:rsidRPr="00A75AFC">
        <w:rPr>
          <w:sz w:val="28"/>
          <w:szCs w:val="28"/>
        </w:rPr>
        <w:t>Используя полученный график, определите работу, которую совершил ученик, растянув пружину на 10 см.</w:t>
      </w:r>
    </w:p>
    <w:p w:rsidR="00A75AFC" w:rsidRPr="00A75AFC" w:rsidRDefault="00A75AFC" w:rsidP="00A75AFC">
      <w:pPr>
        <w:spacing w:line="360" w:lineRule="auto"/>
        <w:ind w:firstLine="426"/>
        <w:jc w:val="both"/>
        <w:rPr>
          <w:sz w:val="28"/>
          <w:szCs w:val="28"/>
        </w:rPr>
      </w:pPr>
      <w:r w:rsidRPr="00A75AFC">
        <w:rPr>
          <w:sz w:val="28"/>
          <w:szCs w:val="28"/>
        </w:rPr>
        <w:t>Какова средняя мощность усилий ученика по растяжению пружины до 20 см, если он потратил на это 5 с</w:t>
      </w:r>
      <w:r w:rsidR="00D20F1A">
        <w:rPr>
          <w:sz w:val="28"/>
          <w:szCs w:val="28"/>
        </w:rPr>
        <w:t>екунд</w:t>
      </w:r>
      <w:r w:rsidRPr="00A75AFC">
        <w:rPr>
          <w:sz w:val="28"/>
          <w:szCs w:val="28"/>
        </w:rPr>
        <w:t>?</w:t>
      </w:r>
    </w:p>
    <w:p w:rsidR="00EB12A9" w:rsidRDefault="00EB12A9" w:rsidP="00A75AFC">
      <w:pPr>
        <w:spacing w:line="360" w:lineRule="auto"/>
        <w:ind w:firstLine="426"/>
        <w:jc w:val="both"/>
        <w:rPr>
          <w:sz w:val="28"/>
          <w:szCs w:val="28"/>
        </w:rPr>
      </w:pPr>
    </w:p>
    <w:p w:rsidR="00A75AFC" w:rsidRDefault="00A75AFC" w:rsidP="00A75AFC">
      <w:pPr>
        <w:spacing w:line="360" w:lineRule="auto"/>
        <w:ind w:firstLine="426"/>
        <w:jc w:val="both"/>
        <w:rPr>
          <w:sz w:val="28"/>
          <w:szCs w:val="28"/>
        </w:rPr>
      </w:pPr>
      <w:r w:rsidRPr="00A75AFC">
        <w:rPr>
          <w:sz w:val="28"/>
          <w:szCs w:val="28"/>
        </w:rPr>
        <w:t xml:space="preserve">Предположите, какое значение показывал </w:t>
      </w:r>
      <w:r w:rsidRPr="0062538E">
        <w:rPr>
          <w:sz w:val="28"/>
          <w:szCs w:val="28"/>
        </w:rPr>
        <w:t>динамометр при</w:t>
      </w:r>
      <w:r w:rsidRPr="00A75AFC">
        <w:rPr>
          <w:sz w:val="28"/>
          <w:szCs w:val="28"/>
        </w:rPr>
        <w:t xml:space="preserve"> длине пружины 15 см.</w:t>
      </w:r>
      <w:r w:rsidR="00D20F1A">
        <w:rPr>
          <w:sz w:val="28"/>
          <w:szCs w:val="28"/>
        </w:rPr>
        <w:t xml:space="preserve"> Поясните своё предположение.</w:t>
      </w:r>
    </w:p>
    <w:p w:rsidR="00A75AFC" w:rsidRPr="00A75AFC" w:rsidRDefault="00A75AFC" w:rsidP="00A75AFC">
      <w:pPr>
        <w:spacing w:line="360" w:lineRule="auto"/>
        <w:ind w:firstLine="426"/>
        <w:jc w:val="right"/>
        <w:rPr>
          <w:b/>
          <w:sz w:val="28"/>
          <w:szCs w:val="28"/>
        </w:rPr>
      </w:pPr>
      <w:r w:rsidRPr="00A75AFC">
        <w:rPr>
          <w:b/>
          <w:sz w:val="28"/>
          <w:szCs w:val="28"/>
        </w:rPr>
        <w:t>Таблица № 1</w:t>
      </w: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1407"/>
        <w:gridCol w:w="1407"/>
        <w:gridCol w:w="1408"/>
        <w:gridCol w:w="1408"/>
        <w:gridCol w:w="1408"/>
        <w:gridCol w:w="1408"/>
        <w:gridCol w:w="1408"/>
      </w:tblGrid>
      <w:tr w:rsidR="00A75AFC" w:rsidRPr="00A75AFC" w:rsidTr="00A75AFC">
        <w:trPr>
          <w:jc w:val="center"/>
        </w:trPr>
        <w:tc>
          <w:tcPr>
            <w:tcW w:w="1407" w:type="dxa"/>
            <w:vAlign w:val="center"/>
          </w:tcPr>
          <w:p w:rsidR="00A75AFC" w:rsidRPr="00A75AFC" w:rsidRDefault="00A75AFC" w:rsidP="00A75AFC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A75AFC">
              <w:rPr>
                <w:b/>
                <w:color w:val="000000"/>
                <w:sz w:val="28"/>
                <w:szCs w:val="28"/>
              </w:rPr>
              <w:t>№ опыта</w:t>
            </w:r>
          </w:p>
        </w:tc>
        <w:tc>
          <w:tcPr>
            <w:tcW w:w="1407" w:type="dxa"/>
            <w:vAlign w:val="center"/>
          </w:tcPr>
          <w:p w:rsidR="00A75AFC" w:rsidRPr="00A75AFC" w:rsidRDefault="00A75AFC" w:rsidP="00A75AFC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A75AFC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408" w:type="dxa"/>
            <w:vAlign w:val="center"/>
          </w:tcPr>
          <w:p w:rsidR="00A75AFC" w:rsidRPr="00A75AFC" w:rsidRDefault="00A75AFC" w:rsidP="00A75AFC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A75AFC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408" w:type="dxa"/>
            <w:vAlign w:val="center"/>
          </w:tcPr>
          <w:p w:rsidR="00A75AFC" w:rsidRPr="00A75AFC" w:rsidRDefault="00A75AFC" w:rsidP="00A75AFC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A75AFC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408" w:type="dxa"/>
            <w:vAlign w:val="center"/>
          </w:tcPr>
          <w:p w:rsidR="00A75AFC" w:rsidRPr="00A75AFC" w:rsidRDefault="00A75AFC" w:rsidP="00A75AFC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A75AFC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408" w:type="dxa"/>
            <w:vAlign w:val="center"/>
          </w:tcPr>
          <w:p w:rsidR="00A75AFC" w:rsidRPr="00A75AFC" w:rsidRDefault="00A75AFC" w:rsidP="00A75AFC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A75AFC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408" w:type="dxa"/>
            <w:vAlign w:val="center"/>
          </w:tcPr>
          <w:p w:rsidR="00A75AFC" w:rsidRPr="00A75AFC" w:rsidRDefault="00A75AFC" w:rsidP="00A75AFC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A75AFC">
              <w:rPr>
                <w:b/>
                <w:sz w:val="28"/>
                <w:szCs w:val="28"/>
              </w:rPr>
              <w:t>6</w:t>
            </w:r>
          </w:p>
        </w:tc>
      </w:tr>
      <w:tr w:rsidR="00A75AFC" w:rsidRPr="00A75AFC" w:rsidTr="00A75AFC">
        <w:trPr>
          <w:jc w:val="center"/>
        </w:trPr>
        <w:tc>
          <w:tcPr>
            <w:tcW w:w="1407" w:type="dxa"/>
            <w:vAlign w:val="center"/>
          </w:tcPr>
          <w:p w:rsidR="00A75AFC" w:rsidRPr="00A75AFC" w:rsidRDefault="00A75AFC" w:rsidP="00A75AFC">
            <w:pPr>
              <w:spacing w:line="360" w:lineRule="auto"/>
              <w:jc w:val="center"/>
              <w:rPr>
                <w:b/>
                <w:i/>
                <w:sz w:val="28"/>
                <w:szCs w:val="28"/>
              </w:rPr>
            </w:pPr>
            <w:r w:rsidRPr="00A75AFC">
              <w:rPr>
                <w:b/>
                <w:i/>
                <w:color w:val="000000"/>
                <w:sz w:val="28"/>
                <w:szCs w:val="28"/>
              </w:rPr>
              <w:t>l, см</w:t>
            </w:r>
          </w:p>
        </w:tc>
        <w:tc>
          <w:tcPr>
            <w:tcW w:w="1407" w:type="dxa"/>
            <w:vAlign w:val="center"/>
          </w:tcPr>
          <w:p w:rsidR="00A75AFC" w:rsidRPr="00A75AFC" w:rsidRDefault="00A75AFC" w:rsidP="00A75AF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75AFC">
              <w:rPr>
                <w:sz w:val="28"/>
                <w:szCs w:val="28"/>
              </w:rPr>
              <w:t>10</w:t>
            </w:r>
            <w:r w:rsidR="004606E5">
              <w:rPr>
                <w:sz w:val="28"/>
                <w:szCs w:val="28"/>
              </w:rPr>
              <w:t>,0</w:t>
            </w:r>
          </w:p>
        </w:tc>
        <w:tc>
          <w:tcPr>
            <w:tcW w:w="1408" w:type="dxa"/>
            <w:vAlign w:val="center"/>
          </w:tcPr>
          <w:p w:rsidR="00A75AFC" w:rsidRPr="00A75AFC" w:rsidRDefault="00A75AFC" w:rsidP="00A75AF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75AFC">
              <w:rPr>
                <w:sz w:val="28"/>
                <w:szCs w:val="28"/>
              </w:rPr>
              <w:t>12</w:t>
            </w:r>
            <w:r w:rsidR="004606E5">
              <w:rPr>
                <w:sz w:val="28"/>
                <w:szCs w:val="28"/>
              </w:rPr>
              <w:t>,0</w:t>
            </w:r>
          </w:p>
        </w:tc>
        <w:tc>
          <w:tcPr>
            <w:tcW w:w="1408" w:type="dxa"/>
            <w:vAlign w:val="center"/>
          </w:tcPr>
          <w:p w:rsidR="00A75AFC" w:rsidRPr="00A75AFC" w:rsidRDefault="00A75AFC" w:rsidP="00A75AF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75AFC">
              <w:rPr>
                <w:sz w:val="28"/>
                <w:szCs w:val="28"/>
              </w:rPr>
              <w:t>14</w:t>
            </w:r>
            <w:r w:rsidR="004606E5">
              <w:rPr>
                <w:sz w:val="28"/>
                <w:szCs w:val="28"/>
              </w:rPr>
              <w:t>,0</w:t>
            </w:r>
          </w:p>
        </w:tc>
        <w:tc>
          <w:tcPr>
            <w:tcW w:w="1408" w:type="dxa"/>
            <w:vAlign w:val="center"/>
          </w:tcPr>
          <w:p w:rsidR="00A75AFC" w:rsidRPr="00A75AFC" w:rsidRDefault="00A75AFC" w:rsidP="00A75AF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75AFC">
              <w:rPr>
                <w:sz w:val="28"/>
                <w:szCs w:val="28"/>
              </w:rPr>
              <w:t>16</w:t>
            </w:r>
            <w:r w:rsidR="004606E5">
              <w:rPr>
                <w:sz w:val="28"/>
                <w:szCs w:val="28"/>
              </w:rPr>
              <w:t>,0</w:t>
            </w:r>
          </w:p>
        </w:tc>
        <w:tc>
          <w:tcPr>
            <w:tcW w:w="1408" w:type="dxa"/>
            <w:vAlign w:val="center"/>
          </w:tcPr>
          <w:p w:rsidR="00A75AFC" w:rsidRPr="00A75AFC" w:rsidRDefault="00A75AFC" w:rsidP="00A75AF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75AFC">
              <w:rPr>
                <w:sz w:val="28"/>
                <w:szCs w:val="28"/>
              </w:rPr>
              <w:t>18</w:t>
            </w:r>
            <w:r w:rsidR="004606E5">
              <w:rPr>
                <w:sz w:val="28"/>
                <w:szCs w:val="28"/>
              </w:rPr>
              <w:t>,0</w:t>
            </w:r>
          </w:p>
        </w:tc>
        <w:tc>
          <w:tcPr>
            <w:tcW w:w="1408" w:type="dxa"/>
            <w:vAlign w:val="center"/>
          </w:tcPr>
          <w:p w:rsidR="00A75AFC" w:rsidRPr="00A75AFC" w:rsidRDefault="00A75AFC" w:rsidP="00A75AF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75AFC">
              <w:rPr>
                <w:sz w:val="28"/>
                <w:szCs w:val="28"/>
              </w:rPr>
              <w:t>20</w:t>
            </w:r>
            <w:r w:rsidR="004606E5">
              <w:rPr>
                <w:sz w:val="28"/>
                <w:szCs w:val="28"/>
              </w:rPr>
              <w:t>,0</w:t>
            </w:r>
          </w:p>
        </w:tc>
      </w:tr>
      <w:tr w:rsidR="00A75AFC" w:rsidRPr="00A75AFC" w:rsidTr="00A75AFC">
        <w:trPr>
          <w:jc w:val="center"/>
        </w:trPr>
        <w:tc>
          <w:tcPr>
            <w:tcW w:w="1407" w:type="dxa"/>
            <w:vAlign w:val="center"/>
          </w:tcPr>
          <w:p w:rsidR="00A75AFC" w:rsidRPr="00A75AFC" w:rsidRDefault="00A75AFC" w:rsidP="00A75AFC">
            <w:pPr>
              <w:spacing w:line="360" w:lineRule="auto"/>
              <w:jc w:val="center"/>
              <w:rPr>
                <w:b/>
                <w:i/>
                <w:sz w:val="28"/>
                <w:szCs w:val="28"/>
              </w:rPr>
            </w:pPr>
            <w:r w:rsidRPr="00A75AFC">
              <w:rPr>
                <w:b/>
                <w:i/>
                <w:color w:val="000000"/>
                <w:sz w:val="28"/>
                <w:szCs w:val="28"/>
              </w:rPr>
              <w:t>F, Н</w:t>
            </w:r>
          </w:p>
        </w:tc>
        <w:tc>
          <w:tcPr>
            <w:tcW w:w="1407" w:type="dxa"/>
            <w:vAlign w:val="center"/>
          </w:tcPr>
          <w:p w:rsidR="00A75AFC" w:rsidRPr="00A75AFC" w:rsidRDefault="00A75AFC" w:rsidP="00A75AF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408" w:type="dxa"/>
            <w:vAlign w:val="center"/>
          </w:tcPr>
          <w:p w:rsidR="00A75AFC" w:rsidRPr="00A75AFC" w:rsidRDefault="00A75AFC" w:rsidP="00A75AF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1,3</w:t>
            </w:r>
          </w:p>
        </w:tc>
        <w:tc>
          <w:tcPr>
            <w:tcW w:w="1408" w:type="dxa"/>
            <w:vAlign w:val="center"/>
          </w:tcPr>
          <w:p w:rsidR="00A75AFC" w:rsidRPr="00A75AFC" w:rsidRDefault="00A75AFC" w:rsidP="00A75AF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1,7</w:t>
            </w:r>
          </w:p>
        </w:tc>
        <w:tc>
          <w:tcPr>
            <w:tcW w:w="1408" w:type="dxa"/>
            <w:vAlign w:val="center"/>
          </w:tcPr>
          <w:p w:rsidR="00A75AFC" w:rsidRPr="00A75AFC" w:rsidRDefault="00A75AFC" w:rsidP="00A75AF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2,7</w:t>
            </w:r>
          </w:p>
        </w:tc>
        <w:tc>
          <w:tcPr>
            <w:tcW w:w="1408" w:type="dxa"/>
            <w:vAlign w:val="center"/>
          </w:tcPr>
          <w:p w:rsidR="00A75AFC" w:rsidRPr="00A75AFC" w:rsidRDefault="00A75AFC" w:rsidP="00A75AF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4,3</w:t>
            </w:r>
          </w:p>
        </w:tc>
        <w:tc>
          <w:tcPr>
            <w:tcW w:w="1408" w:type="dxa"/>
            <w:vAlign w:val="center"/>
          </w:tcPr>
          <w:p w:rsidR="00A75AFC" w:rsidRPr="00A75AFC" w:rsidRDefault="00A75AFC" w:rsidP="00A75AF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</w:tbl>
    <w:p w:rsidR="00A75AFC" w:rsidRDefault="00A75AFC" w:rsidP="0014541E">
      <w:pPr>
        <w:spacing w:line="360" w:lineRule="auto"/>
        <w:ind w:left="-284"/>
        <w:rPr>
          <w:sz w:val="28"/>
          <w:szCs w:val="28"/>
        </w:rPr>
      </w:pPr>
    </w:p>
    <w:p w:rsidR="00A75AFC" w:rsidRPr="00A75AFC" w:rsidRDefault="00A75AFC" w:rsidP="00EB12A9">
      <w:pPr>
        <w:pStyle w:val="c3"/>
        <w:shd w:val="clear" w:color="auto" w:fill="FFFFFF"/>
        <w:spacing w:before="0" w:beforeAutospacing="0" w:after="0" w:afterAutospacing="0" w:line="360" w:lineRule="auto"/>
        <w:ind w:right="58" w:firstLine="709"/>
        <w:jc w:val="both"/>
        <w:rPr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t>Задание 3</w:t>
      </w:r>
      <w:r w:rsidR="00EB12A9">
        <w:rPr>
          <w:rStyle w:val="c5"/>
          <w:b/>
          <w:bCs/>
          <w:color w:val="000000"/>
          <w:sz w:val="28"/>
          <w:szCs w:val="28"/>
        </w:rPr>
        <w:t>.</w:t>
      </w:r>
      <w:r w:rsidRPr="00A75AFC">
        <w:rPr>
          <w:sz w:val="28"/>
          <w:szCs w:val="28"/>
        </w:rPr>
        <w:t>Для охлаждения кипятка температурой 100</w:t>
      </w:r>
      <w:r>
        <w:t> </w:t>
      </w:r>
      <w:r w:rsidRPr="00A75AFC">
        <w:rPr>
          <w:sz w:val="28"/>
          <w:szCs w:val="28"/>
          <w:vertAlign w:val="superscript"/>
        </w:rPr>
        <w:t>0</w:t>
      </w:r>
      <w:r w:rsidR="001E2747">
        <w:rPr>
          <w:sz w:val="28"/>
          <w:szCs w:val="28"/>
        </w:rPr>
        <w:t>С и объемом 200 мл</w:t>
      </w:r>
      <w:r w:rsidRPr="00A75AFC">
        <w:rPr>
          <w:sz w:val="28"/>
          <w:szCs w:val="28"/>
        </w:rPr>
        <w:t xml:space="preserve"> Коля использовал стеатитовые кубики с удельной теплоемкостью 1000 Дж/кг </w:t>
      </w:r>
      <w:proofErr w:type="spellStart"/>
      <w:r w:rsidR="00947B20">
        <w:rPr>
          <w:sz w:val="28"/>
          <w:szCs w:val="28"/>
          <w:vertAlign w:val="superscript"/>
        </w:rPr>
        <w:t>о</w:t>
      </w:r>
      <w:r w:rsidRPr="00A75AFC">
        <w:rPr>
          <w:sz w:val="28"/>
          <w:szCs w:val="28"/>
        </w:rPr>
        <w:t>С</w:t>
      </w:r>
      <w:proofErr w:type="spellEnd"/>
      <w:r w:rsidRPr="00A75AFC">
        <w:rPr>
          <w:sz w:val="28"/>
          <w:szCs w:val="28"/>
        </w:rPr>
        <w:t xml:space="preserve">. </w:t>
      </w:r>
      <w:r w:rsidR="00F637D6" w:rsidRPr="00644EDA">
        <w:rPr>
          <w:sz w:val="28"/>
          <w:szCs w:val="28"/>
        </w:rPr>
        <w:t>Кубики</w:t>
      </w:r>
      <w:r w:rsidR="00644EDA" w:rsidRPr="00644EDA">
        <w:rPr>
          <w:sz w:val="28"/>
          <w:szCs w:val="28"/>
        </w:rPr>
        <w:t xml:space="preserve"> долго</w:t>
      </w:r>
      <w:r w:rsidR="00F637D6" w:rsidRPr="00644EDA">
        <w:rPr>
          <w:sz w:val="28"/>
          <w:szCs w:val="28"/>
        </w:rPr>
        <w:t xml:space="preserve"> лежали в морозильной камере, поддерживающей температуру -20 </w:t>
      </w:r>
      <w:r w:rsidR="00F637D6" w:rsidRPr="00644EDA">
        <w:rPr>
          <w:sz w:val="28"/>
          <w:szCs w:val="28"/>
          <w:vertAlign w:val="superscript"/>
        </w:rPr>
        <w:t>0</w:t>
      </w:r>
      <w:r w:rsidR="00F637D6" w:rsidRPr="00644EDA">
        <w:rPr>
          <w:sz w:val="28"/>
          <w:szCs w:val="28"/>
        </w:rPr>
        <w:t>С.</w:t>
      </w:r>
      <w:r w:rsidR="00F637D6" w:rsidRPr="00A75AFC">
        <w:rPr>
          <w:sz w:val="28"/>
          <w:szCs w:val="28"/>
        </w:rPr>
        <w:t xml:space="preserve"> </w:t>
      </w:r>
      <w:r w:rsidRPr="00A75AFC">
        <w:rPr>
          <w:sz w:val="28"/>
          <w:szCs w:val="28"/>
        </w:rPr>
        <w:t xml:space="preserve">Сначала Коля достал из </w:t>
      </w:r>
      <w:r w:rsidR="001E2747">
        <w:rPr>
          <w:sz w:val="28"/>
          <w:szCs w:val="28"/>
        </w:rPr>
        <w:t>морозильной камеры четыре таких кубика массой 5</w:t>
      </w:r>
      <w:r w:rsidRPr="00A75AFC">
        <w:rPr>
          <w:sz w:val="28"/>
          <w:szCs w:val="28"/>
        </w:rPr>
        <w:t>0 г каждый и положил их в кипяток. Дождавшись максимального охлаждения воды, Коля д</w:t>
      </w:r>
      <w:r w:rsidR="001E2747">
        <w:rPr>
          <w:sz w:val="28"/>
          <w:szCs w:val="28"/>
        </w:rPr>
        <w:t>остал кубики и заменил их на четыре</w:t>
      </w:r>
      <w:r w:rsidRPr="00A75AFC">
        <w:rPr>
          <w:sz w:val="28"/>
          <w:szCs w:val="28"/>
        </w:rPr>
        <w:t xml:space="preserve"> других таких же кубика из морозилки. Затем он опять дождался максимального охлаждения воды и измерил ее температуру термометром. Определите показания термометра. Теплообменом с окружающей средой пренебречь.</w:t>
      </w:r>
    </w:p>
    <w:p w:rsidR="00A75AFC" w:rsidRDefault="00A75AFC" w:rsidP="00EB12A9">
      <w:pPr>
        <w:spacing w:line="360" w:lineRule="auto"/>
        <w:ind w:firstLine="709"/>
        <w:jc w:val="both"/>
        <w:rPr>
          <w:sz w:val="28"/>
          <w:szCs w:val="28"/>
        </w:rPr>
      </w:pPr>
      <w:r w:rsidRPr="00A75AFC">
        <w:rPr>
          <w:sz w:val="28"/>
          <w:szCs w:val="28"/>
        </w:rPr>
        <w:t>Поясните, как изменится ответ задачи в случае, если</w:t>
      </w:r>
      <w:r w:rsidR="00562468">
        <w:rPr>
          <w:sz w:val="28"/>
          <w:szCs w:val="28"/>
        </w:rPr>
        <w:t xml:space="preserve"> учитывать теплообмен</w:t>
      </w:r>
      <w:r w:rsidRPr="00A75AFC">
        <w:rPr>
          <w:sz w:val="28"/>
          <w:szCs w:val="28"/>
        </w:rPr>
        <w:t xml:space="preserve"> с окр</w:t>
      </w:r>
      <w:r w:rsidR="00562468">
        <w:rPr>
          <w:sz w:val="28"/>
          <w:szCs w:val="28"/>
        </w:rPr>
        <w:t>ужающей средой</w:t>
      </w:r>
      <w:r w:rsidRPr="00A75AFC">
        <w:rPr>
          <w:sz w:val="28"/>
          <w:szCs w:val="28"/>
        </w:rPr>
        <w:t xml:space="preserve">? Считайте, что эксперимент проходил в помещении с температурой воздуха 20 </w:t>
      </w:r>
      <w:r w:rsidRPr="00A75AFC">
        <w:rPr>
          <w:sz w:val="28"/>
          <w:szCs w:val="28"/>
          <w:vertAlign w:val="superscript"/>
        </w:rPr>
        <w:t>0</w:t>
      </w:r>
      <w:r w:rsidRPr="00A75AFC">
        <w:rPr>
          <w:sz w:val="28"/>
          <w:szCs w:val="28"/>
        </w:rPr>
        <w:t xml:space="preserve">С. </w:t>
      </w:r>
      <w:r>
        <w:rPr>
          <w:sz w:val="28"/>
          <w:szCs w:val="28"/>
        </w:rPr>
        <w:t xml:space="preserve"> </w:t>
      </w:r>
    </w:p>
    <w:p w:rsidR="00A75AFC" w:rsidRDefault="00A75AFC" w:rsidP="00EB12A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Удельная теплоемкость воды 4200</w:t>
      </w:r>
      <w:r w:rsidRPr="00233ED7">
        <w:rPr>
          <w:sz w:val="28"/>
          <w:szCs w:val="28"/>
        </w:rPr>
        <w:t xml:space="preserve"> </w:t>
      </w:r>
      <w:r>
        <w:rPr>
          <w:sz w:val="28"/>
          <w:szCs w:val="28"/>
        </w:rPr>
        <w:t> </w:t>
      </w:r>
      <w:r w:rsidRPr="00FA7F40">
        <w:rPr>
          <w:sz w:val="28"/>
          <w:szCs w:val="28"/>
        </w:rPr>
        <w:t>Дж/</w:t>
      </w:r>
      <w:proofErr w:type="spellStart"/>
      <w:r w:rsidRPr="00FA7F40">
        <w:rPr>
          <w:sz w:val="28"/>
          <w:szCs w:val="28"/>
        </w:rPr>
        <w:t>кг°C</w:t>
      </w:r>
      <w:proofErr w:type="spellEnd"/>
      <w:r>
        <w:rPr>
          <w:sz w:val="28"/>
          <w:szCs w:val="28"/>
        </w:rPr>
        <w:t>, плотность воды 1000 кг/м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.</w:t>
      </w:r>
    </w:p>
    <w:p w:rsidR="00EB12A9" w:rsidRDefault="00EB12A9" w:rsidP="00EB12A9">
      <w:pPr>
        <w:pStyle w:val="c3"/>
        <w:shd w:val="clear" w:color="auto" w:fill="FFFFFF"/>
        <w:spacing w:before="0" w:beforeAutospacing="0" w:after="0" w:afterAutospacing="0" w:line="360" w:lineRule="auto"/>
        <w:ind w:right="58" w:firstLine="709"/>
        <w:jc w:val="both"/>
        <w:rPr>
          <w:rStyle w:val="c5"/>
          <w:b/>
          <w:bCs/>
          <w:color w:val="000000"/>
          <w:sz w:val="28"/>
          <w:szCs w:val="28"/>
        </w:rPr>
      </w:pPr>
    </w:p>
    <w:p w:rsidR="00EB12A9" w:rsidRDefault="00A75AFC" w:rsidP="00EB12A9">
      <w:pPr>
        <w:pStyle w:val="c3"/>
        <w:shd w:val="clear" w:color="auto" w:fill="FFFFFF"/>
        <w:spacing w:before="0" w:beforeAutospacing="0" w:after="0" w:afterAutospacing="0" w:line="360" w:lineRule="auto"/>
        <w:ind w:right="58" w:firstLine="709"/>
        <w:jc w:val="both"/>
        <w:rPr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t>Задание 4</w:t>
      </w:r>
      <w:r w:rsidR="00EB12A9">
        <w:rPr>
          <w:rStyle w:val="c5"/>
          <w:b/>
          <w:bCs/>
          <w:color w:val="000000"/>
          <w:sz w:val="28"/>
          <w:szCs w:val="28"/>
        </w:rPr>
        <w:t xml:space="preserve">. </w:t>
      </w:r>
      <w:r w:rsidR="00E95AC3">
        <w:rPr>
          <w:sz w:val="28"/>
          <w:szCs w:val="28"/>
        </w:rPr>
        <w:t>К концам закрепленного на опор</w:t>
      </w:r>
      <w:r w:rsidRPr="00A75AFC">
        <w:rPr>
          <w:sz w:val="28"/>
          <w:szCs w:val="28"/>
        </w:rPr>
        <w:t>е легкого</w:t>
      </w:r>
      <w:r w:rsidR="00E6496D">
        <w:rPr>
          <w:sz w:val="28"/>
          <w:szCs w:val="28"/>
        </w:rPr>
        <w:t xml:space="preserve"> горизонтального</w:t>
      </w:r>
      <w:r w:rsidRPr="00A75AFC">
        <w:rPr>
          <w:sz w:val="28"/>
          <w:szCs w:val="28"/>
        </w:rPr>
        <w:t xml:space="preserve"> рычага длиной 4 м подвесили два цилиндра – алюминиевый и деревянный – каждый объемом 1 дм</w:t>
      </w:r>
      <w:r w:rsidRPr="00A75AFC">
        <w:rPr>
          <w:sz w:val="28"/>
          <w:szCs w:val="28"/>
          <w:vertAlign w:val="superscript"/>
        </w:rPr>
        <w:t>3</w:t>
      </w:r>
      <w:r w:rsidR="00A049E9">
        <w:rPr>
          <w:sz w:val="28"/>
          <w:szCs w:val="28"/>
          <w:vertAlign w:val="superscript"/>
        </w:rPr>
        <w:t xml:space="preserve"> </w:t>
      </w:r>
      <w:r w:rsidR="00A049E9" w:rsidRPr="00A049E9">
        <w:rPr>
          <w:sz w:val="28"/>
          <w:szCs w:val="28"/>
        </w:rPr>
        <w:t>(</w:t>
      </w:r>
      <w:r w:rsidR="00A049E9">
        <w:rPr>
          <w:sz w:val="28"/>
          <w:szCs w:val="28"/>
        </w:rPr>
        <w:t>рис.2)</w:t>
      </w:r>
      <w:r w:rsidRPr="00A75AFC">
        <w:rPr>
          <w:sz w:val="28"/>
          <w:szCs w:val="28"/>
        </w:rPr>
        <w:t xml:space="preserve">. При этом рычаг находился в равновесии. Затем алюминиевый цилиндр полностью погрузили в </w:t>
      </w:r>
      <w:r w:rsidRPr="007B74B6">
        <w:rPr>
          <w:sz w:val="28"/>
          <w:szCs w:val="28"/>
        </w:rPr>
        <w:t>воду</w:t>
      </w:r>
      <w:r w:rsidR="00900FAC" w:rsidRPr="007B74B6">
        <w:rPr>
          <w:sz w:val="28"/>
          <w:szCs w:val="28"/>
        </w:rPr>
        <w:t>,</w:t>
      </w:r>
      <w:r w:rsidRPr="00A75AFC">
        <w:rPr>
          <w:sz w:val="28"/>
          <w:szCs w:val="28"/>
        </w:rPr>
        <w:t xml:space="preserve"> и равновесие рычага нарушилось. </w:t>
      </w:r>
    </w:p>
    <w:p w:rsidR="00EB12A9" w:rsidRDefault="00EB12A9" w:rsidP="00EB12A9">
      <w:pPr>
        <w:pStyle w:val="c3"/>
        <w:shd w:val="clear" w:color="auto" w:fill="FFFFFF"/>
        <w:spacing w:before="0" w:beforeAutospacing="0" w:after="0" w:afterAutospacing="0" w:line="360" w:lineRule="auto"/>
        <w:ind w:right="58" w:firstLine="709"/>
        <w:jc w:val="both"/>
        <w:rPr>
          <w:sz w:val="28"/>
          <w:szCs w:val="28"/>
        </w:rPr>
      </w:pPr>
    </w:p>
    <w:p w:rsidR="00EB12A9" w:rsidRDefault="00EB12A9" w:rsidP="00EB12A9">
      <w:pPr>
        <w:pStyle w:val="c3"/>
        <w:shd w:val="clear" w:color="auto" w:fill="FFFFFF"/>
        <w:spacing w:before="0" w:beforeAutospacing="0" w:after="0" w:afterAutospacing="0" w:line="360" w:lineRule="auto"/>
        <w:ind w:right="58" w:firstLine="709"/>
        <w:jc w:val="both"/>
        <w:rPr>
          <w:sz w:val="28"/>
          <w:szCs w:val="28"/>
        </w:rPr>
      </w:pPr>
    </w:p>
    <w:p w:rsidR="00A75AFC" w:rsidRPr="00A75AFC" w:rsidRDefault="007B74B6" w:rsidP="00EB12A9">
      <w:pPr>
        <w:pStyle w:val="c3"/>
        <w:shd w:val="clear" w:color="auto" w:fill="FFFFFF"/>
        <w:spacing w:before="0" w:beforeAutospacing="0" w:after="0" w:afterAutospacing="0" w:line="360" w:lineRule="auto"/>
        <w:ind w:right="58" w:firstLine="709"/>
        <w:jc w:val="both"/>
        <w:rPr>
          <w:sz w:val="28"/>
          <w:szCs w:val="28"/>
        </w:rPr>
      </w:pPr>
      <w:bookmarkStart w:id="0" w:name="_GoBack"/>
      <w:bookmarkEnd w:id="0"/>
      <w:r w:rsidRPr="007B74B6">
        <w:rPr>
          <w:sz w:val="28"/>
          <w:szCs w:val="28"/>
        </w:rPr>
        <w:t>К какой точке рычага</w:t>
      </w:r>
      <w:r w:rsidR="00A75AFC" w:rsidRPr="00A75AFC">
        <w:rPr>
          <w:sz w:val="28"/>
          <w:szCs w:val="28"/>
        </w:rPr>
        <w:t xml:space="preserve"> нужно закрепить</w:t>
      </w:r>
      <w:r w:rsidR="00947B20">
        <w:rPr>
          <w:sz w:val="28"/>
          <w:szCs w:val="28"/>
        </w:rPr>
        <w:t xml:space="preserve"> свободным</w:t>
      </w:r>
      <w:r w:rsidR="00A75AFC" w:rsidRPr="00A75AFC">
        <w:rPr>
          <w:sz w:val="28"/>
          <w:szCs w:val="28"/>
        </w:rPr>
        <w:t xml:space="preserve"> крючком</w:t>
      </w:r>
      <w:r w:rsidR="00F61249">
        <w:rPr>
          <w:sz w:val="28"/>
          <w:szCs w:val="28"/>
        </w:rPr>
        <w:t xml:space="preserve"> </w:t>
      </w:r>
      <w:r w:rsidR="00A75AFC" w:rsidRPr="00A75AFC">
        <w:rPr>
          <w:sz w:val="28"/>
          <w:szCs w:val="28"/>
        </w:rPr>
        <w:t>систему блоков с грузом массой 1</w:t>
      </w:r>
      <w:r w:rsidR="00900FAC">
        <w:rPr>
          <w:sz w:val="28"/>
          <w:szCs w:val="28"/>
        </w:rPr>
        <w:t> </w:t>
      </w:r>
      <w:r w:rsidR="00A75AFC" w:rsidRPr="00A75AFC">
        <w:rPr>
          <w:sz w:val="28"/>
          <w:szCs w:val="28"/>
        </w:rPr>
        <w:t>кг, изображенную на рис</w:t>
      </w:r>
      <w:r w:rsidR="00F61249">
        <w:rPr>
          <w:sz w:val="28"/>
          <w:szCs w:val="28"/>
        </w:rPr>
        <w:t>унке</w:t>
      </w:r>
      <w:r w:rsidR="00A75AFC" w:rsidRPr="00A75AFC">
        <w:rPr>
          <w:sz w:val="28"/>
          <w:szCs w:val="28"/>
        </w:rPr>
        <w:t xml:space="preserve"> </w:t>
      </w:r>
      <w:r w:rsidR="00A049E9">
        <w:rPr>
          <w:sz w:val="28"/>
          <w:szCs w:val="28"/>
        </w:rPr>
        <w:t>3</w:t>
      </w:r>
      <w:r w:rsidR="00A75AFC" w:rsidRPr="00A75AFC">
        <w:rPr>
          <w:sz w:val="28"/>
          <w:szCs w:val="28"/>
        </w:rPr>
        <w:t xml:space="preserve">, чтобы восстановить равновесие рычага? </w:t>
      </w:r>
    </w:p>
    <w:p w:rsidR="00A049E9" w:rsidRDefault="006A70DF" w:rsidP="005B0E27">
      <w:pPr>
        <w:spacing w:line="360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Сделайте схематичные рисунки с указанием сил, действующих на тела системы в обоих положениях равновесия. </w:t>
      </w:r>
      <w:r w:rsidRPr="00A75AFC">
        <w:rPr>
          <w:sz w:val="28"/>
          <w:szCs w:val="28"/>
        </w:rPr>
        <w:t>Плотность алюминия 2700 кг/м</w:t>
      </w:r>
      <w:r w:rsidRPr="00A75AFC">
        <w:rPr>
          <w:sz w:val="28"/>
          <w:szCs w:val="28"/>
          <w:vertAlign w:val="superscript"/>
        </w:rPr>
        <w:t>3</w:t>
      </w:r>
      <w:r w:rsidRPr="00A75AFC">
        <w:rPr>
          <w:sz w:val="28"/>
          <w:szCs w:val="28"/>
        </w:rPr>
        <w:t>; плотность дерева 900 кг/м</w:t>
      </w:r>
      <w:r w:rsidRPr="00A75AFC"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.</w:t>
      </w:r>
    </w:p>
    <w:tbl>
      <w:tblPr>
        <w:tblStyle w:val="aa"/>
        <w:tblpPr w:leftFromText="180" w:rightFromText="180" w:vertAnchor="text" w:horzAnchor="margin" w:tblpY="2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41"/>
        <w:gridCol w:w="3162"/>
      </w:tblGrid>
      <w:tr w:rsidR="00A049E9" w:rsidTr="00A049E9">
        <w:trPr>
          <w:trHeight w:val="3958"/>
        </w:trPr>
        <w:tc>
          <w:tcPr>
            <w:tcW w:w="6441" w:type="dxa"/>
          </w:tcPr>
          <w:p w:rsidR="00A049E9" w:rsidRPr="00BC167F" w:rsidRDefault="00A049E9" w:rsidP="00A049E9">
            <w:pPr>
              <w:spacing w:line="360" w:lineRule="auto"/>
            </w:pPr>
            <w:r>
              <w:rPr>
                <w:noProof/>
                <w:sz w:val="28"/>
                <w:szCs w:val="28"/>
              </w:rPr>
              <w:drawing>
                <wp:inline distT="0" distB="0" distL="0" distR="0" wp14:anchorId="5B466B3C" wp14:editId="378CCADE">
                  <wp:extent cx="3323590" cy="189230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23590" cy="1892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62" w:type="dxa"/>
          </w:tcPr>
          <w:p w:rsidR="00A049E9" w:rsidRDefault="00A049E9" w:rsidP="00A049E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BC167F">
              <w:object w:dxaOrig="4920" w:dyaOrig="913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6.5pt;height:198pt" o:ole="">
                  <v:imagedata r:id="rId11" o:title=""/>
                </v:shape>
                <o:OLEObject Type="Embed" ProgID="PBrush" ShapeID="_x0000_i1025" DrawAspect="Content" ObjectID="_1729947338" r:id="rId12"/>
              </w:object>
            </w:r>
          </w:p>
        </w:tc>
      </w:tr>
      <w:tr w:rsidR="00A049E9" w:rsidTr="00A049E9">
        <w:trPr>
          <w:trHeight w:val="246"/>
        </w:trPr>
        <w:tc>
          <w:tcPr>
            <w:tcW w:w="6441" w:type="dxa"/>
          </w:tcPr>
          <w:p w:rsidR="00A049E9" w:rsidRPr="00500F40" w:rsidRDefault="00A049E9" w:rsidP="00A049E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Рис. 2</w:t>
            </w:r>
          </w:p>
        </w:tc>
        <w:tc>
          <w:tcPr>
            <w:tcW w:w="3162" w:type="dxa"/>
          </w:tcPr>
          <w:p w:rsidR="00A049E9" w:rsidRDefault="00A049E9" w:rsidP="00A049E9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</w:t>
            </w:r>
            <w:r w:rsidRPr="00500F40">
              <w:rPr>
                <w:b/>
                <w:sz w:val="28"/>
                <w:szCs w:val="28"/>
              </w:rPr>
              <w:t xml:space="preserve">Рис. </w:t>
            </w:r>
            <w:r>
              <w:rPr>
                <w:b/>
                <w:sz w:val="28"/>
                <w:szCs w:val="28"/>
              </w:rPr>
              <w:t>3</w:t>
            </w:r>
          </w:p>
        </w:tc>
      </w:tr>
    </w:tbl>
    <w:p w:rsidR="00A049E9" w:rsidRDefault="00A049E9" w:rsidP="00A75AFC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center"/>
        <w:rPr>
          <w:rStyle w:val="c5"/>
          <w:b/>
          <w:bCs/>
          <w:color w:val="000000"/>
          <w:sz w:val="28"/>
          <w:szCs w:val="28"/>
        </w:rPr>
      </w:pPr>
    </w:p>
    <w:p w:rsidR="00A049E9" w:rsidRPr="00BC19ED" w:rsidRDefault="00A049E9">
      <w:pPr>
        <w:spacing w:after="160" w:line="259" w:lineRule="auto"/>
        <w:rPr>
          <w:rStyle w:val="c5"/>
          <w:b/>
          <w:bCs/>
          <w:color w:val="000000"/>
          <w:sz w:val="28"/>
          <w:szCs w:val="28"/>
          <w:lang w:val="en-US"/>
        </w:rPr>
      </w:pPr>
    </w:p>
    <w:sectPr w:rsidR="00A049E9" w:rsidRPr="00BC19ED" w:rsidSect="00C62F3A">
      <w:headerReference w:type="default" r:id="rId13"/>
      <w:footerReference w:type="default" r:id="rId14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0DF1" w:rsidRDefault="00140DF1" w:rsidP="00BE3424">
      <w:r>
        <w:separator/>
      </w:r>
    </w:p>
  </w:endnote>
  <w:endnote w:type="continuationSeparator" w:id="0">
    <w:p w:rsidR="00140DF1" w:rsidRDefault="00140DF1" w:rsidP="00BE3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75194982"/>
    </w:sdtPr>
    <w:sdtEndPr/>
    <w:sdtContent>
      <w:p w:rsidR="00A75CE3" w:rsidRDefault="00A75CE3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12A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75CE3" w:rsidRDefault="00A75CE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0DF1" w:rsidRDefault="00140DF1" w:rsidP="00BE3424">
      <w:r>
        <w:separator/>
      </w:r>
    </w:p>
  </w:footnote>
  <w:footnote w:type="continuationSeparator" w:id="0">
    <w:p w:rsidR="00140DF1" w:rsidRDefault="00140DF1" w:rsidP="00BE34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CE3" w:rsidRPr="00780431" w:rsidRDefault="00A75CE3" w:rsidP="00BE3424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62A4EC9D" wp14:editId="6C162E8E">
          <wp:simplePos x="0" y="0"/>
          <wp:positionH relativeFrom="margin">
            <wp:posOffset>-603885</wp:posOffset>
          </wp:positionH>
          <wp:positionV relativeFrom="margin">
            <wp:posOffset>-917575</wp:posOffset>
          </wp:positionV>
          <wp:extent cx="1261745" cy="619125"/>
          <wp:effectExtent l="0" t="0" r="0" b="9525"/>
          <wp:wrapThrough wrapText="bothSides">
            <wp:wrapPolygon edited="0">
              <wp:start x="0" y="1329"/>
              <wp:lineTo x="0" y="21268"/>
              <wp:lineTo x="10110" y="21268"/>
              <wp:lineTo x="13045" y="13292"/>
              <wp:lineTo x="17937" y="13292"/>
              <wp:lineTo x="21198" y="9305"/>
              <wp:lineTo x="20872" y="1329"/>
              <wp:lineTo x="0" y="1329"/>
            </wp:wrapPolygon>
          </wp:wrapThrough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18914"/>
                  <a:stretch/>
                </pic:blipFill>
                <pic:spPr bwMode="auto">
                  <a:xfrm>
                    <a:off x="0" y="0"/>
                    <a:ext cx="126174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80431">
      <w:rPr>
        <w:b/>
        <w:szCs w:val="28"/>
        <w:lang w:eastAsia="ar-SA"/>
      </w:rPr>
      <w:t>ВСЕРОССИЙСКАЯ ОЛИМПИАДА ШКОЛЬНИКОВ 202</w:t>
    </w:r>
    <w:r>
      <w:rPr>
        <w:b/>
        <w:szCs w:val="28"/>
        <w:lang w:eastAsia="ar-SA"/>
      </w:rPr>
      <w:t>2</w:t>
    </w:r>
    <w:r w:rsidRPr="00780431">
      <w:rPr>
        <w:b/>
        <w:szCs w:val="28"/>
        <w:lang w:eastAsia="ar-SA"/>
      </w:rPr>
      <w:t>/2</w:t>
    </w:r>
    <w:r>
      <w:rPr>
        <w:b/>
        <w:szCs w:val="28"/>
        <w:lang w:eastAsia="ar-SA"/>
      </w:rPr>
      <w:t>3</w:t>
    </w:r>
    <w:r w:rsidRPr="00780431">
      <w:rPr>
        <w:b/>
        <w:szCs w:val="28"/>
        <w:lang w:eastAsia="ar-SA"/>
      </w:rPr>
      <w:t xml:space="preserve"> гг.</w:t>
    </w:r>
  </w:p>
  <w:p w:rsidR="00A75CE3" w:rsidRPr="00780431" w:rsidRDefault="00A75CE3" w:rsidP="00BE3424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b/>
        <w:szCs w:val="28"/>
        <w:lang w:eastAsia="ar-SA"/>
      </w:rPr>
      <w:t>МУНИЦИПАЛЬНЫЙ</w:t>
    </w:r>
    <w:r w:rsidRPr="00780431">
      <w:rPr>
        <w:b/>
        <w:szCs w:val="28"/>
        <w:lang w:eastAsia="ar-SA"/>
      </w:rPr>
      <w:t xml:space="preserve"> ЭТАП</w:t>
    </w:r>
  </w:p>
  <w:p w:rsidR="009B0D36" w:rsidRDefault="009B0D36" w:rsidP="00BE3424">
    <w:pPr>
      <w:tabs>
        <w:tab w:val="center" w:pos="4677"/>
        <w:tab w:val="right" w:pos="9355"/>
      </w:tabs>
      <w:suppressAutoHyphens/>
      <w:jc w:val="center"/>
      <w:rPr>
        <w:szCs w:val="28"/>
        <w:lang w:eastAsia="ar-SA"/>
      </w:rPr>
    </w:pPr>
  </w:p>
  <w:p w:rsidR="00A75CE3" w:rsidRDefault="00A75CE3" w:rsidP="00BE3424">
    <w:pPr>
      <w:tabs>
        <w:tab w:val="center" w:pos="4677"/>
        <w:tab w:val="right" w:pos="9355"/>
      </w:tabs>
      <w:suppressAutoHyphens/>
      <w:jc w:val="center"/>
      <w:rPr>
        <w:szCs w:val="28"/>
        <w:lang w:eastAsia="ar-SA"/>
      </w:rPr>
    </w:pPr>
    <w:r>
      <w:rPr>
        <w:szCs w:val="28"/>
        <w:lang w:eastAsia="ar-SA"/>
      </w:rPr>
      <w:t>ФИЗИКА</w:t>
    </w:r>
  </w:p>
  <w:p w:rsidR="00A75CE3" w:rsidRDefault="00A75CE3" w:rsidP="00BE3424">
    <w:pPr>
      <w:tabs>
        <w:tab w:val="center" w:pos="4677"/>
        <w:tab w:val="right" w:pos="9355"/>
      </w:tabs>
      <w:suppressAutoHyphens/>
      <w:jc w:val="center"/>
    </w:pPr>
    <w:r>
      <w:rPr>
        <w:szCs w:val="28"/>
        <w:lang w:eastAsia="ar-SA"/>
      </w:rPr>
      <w:t xml:space="preserve">8 </w:t>
    </w:r>
    <w:r w:rsidRPr="00780431">
      <w:rPr>
        <w:szCs w:val="28"/>
        <w:lang w:eastAsia="ar-SA"/>
      </w:rPr>
      <w:t>КЛАСС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D4DBB"/>
    <w:multiLevelType w:val="hybridMultilevel"/>
    <w:tmpl w:val="AD44BB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362872"/>
    <w:multiLevelType w:val="hybridMultilevel"/>
    <w:tmpl w:val="DB3E5814"/>
    <w:lvl w:ilvl="0" w:tplc="AE3A9A8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F676011"/>
    <w:multiLevelType w:val="hybridMultilevel"/>
    <w:tmpl w:val="74E84BFA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">
    <w:nsid w:val="6524549B"/>
    <w:multiLevelType w:val="hybridMultilevel"/>
    <w:tmpl w:val="F95257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9F4EB5"/>
    <w:multiLevelType w:val="hybridMultilevel"/>
    <w:tmpl w:val="9B2085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8E3"/>
    <w:rsid w:val="00031003"/>
    <w:rsid w:val="00057AB0"/>
    <w:rsid w:val="00067834"/>
    <w:rsid w:val="0007109B"/>
    <w:rsid w:val="000867F6"/>
    <w:rsid w:val="000D0710"/>
    <w:rsid w:val="00137C40"/>
    <w:rsid w:val="00140DF1"/>
    <w:rsid w:val="0014541E"/>
    <w:rsid w:val="00151B85"/>
    <w:rsid w:val="001D3F6D"/>
    <w:rsid w:val="001E2747"/>
    <w:rsid w:val="00234B72"/>
    <w:rsid w:val="002876D5"/>
    <w:rsid w:val="00296E76"/>
    <w:rsid w:val="002C6147"/>
    <w:rsid w:val="002D226C"/>
    <w:rsid w:val="002D3E2A"/>
    <w:rsid w:val="003022CE"/>
    <w:rsid w:val="00320034"/>
    <w:rsid w:val="00341FB1"/>
    <w:rsid w:val="0035546A"/>
    <w:rsid w:val="00377D2C"/>
    <w:rsid w:val="003A4374"/>
    <w:rsid w:val="003C114D"/>
    <w:rsid w:val="003D079C"/>
    <w:rsid w:val="003F215C"/>
    <w:rsid w:val="00440124"/>
    <w:rsid w:val="004606E5"/>
    <w:rsid w:val="00460BD6"/>
    <w:rsid w:val="0046579C"/>
    <w:rsid w:val="004762FA"/>
    <w:rsid w:val="0049782F"/>
    <w:rsid w:val="004A3633"/>
    <w:rsid w:val="004B7409"/>
    <w:rsid w:val="004F23D2"/>
    <w:rsid w:val="00500F40"/>
    <w:rsid w:val="00556449"/>
    <w:rsid w:val="00562468"/>
    <w:rsid w:val="00590E6C"/>
    <w:rsid w:val="005A19DB"/>
    <w:rsid w:val="005B0E27"/>
    <w:rsid w:val="005D4B33"/>
    <w:rsid w:val="0062538E"/>
    <w:rsid w:val="00644EDA"/>
    <w:rsid w:val="006A70DF"/>
    <w:rsid w:val="006B4C0E"/>
    <w:rsid w:val="006E2D0B"/>
    <w:rsid w:val="006F2D2D"/>
    <w:rsid w:val="00704EAC"/>
    <w:rsid w:val="007A14C0"/>
    <w:rsid w:val="007B6F78"/>
    <w:rsid w:val="007B74B6"/>
    <w:rsid w:val="007F7951"/>
    <w:rsid w:val="00803A10"/>
    <w:rsid w:val="0081044E"/>
    <w:rsid w:val="0084084B"/>
    <w:rsid w:val="00866D98"/>
    <w:rsid w:val="00893126"/>
    <w:rsid w:val="008C1024"/>
    <w:rsid w:val="008D50BB"/>
    <w:rsid w:val="00900FAC"/>
    <w:rsid w:val="00913242"/>
    <w:rsid w:val="00921635"/>
    <w:rsid w:val="00947B20"/>
    <w:rsid w:val="009556E5"/>
    <w:rsid w:val="009846CA"/>
    <w:rsid w:val="009B0D36"/>
    <w:rsid w:val="009B3F3E"/>
    <w:rsid w:val="009C70B0"/>
    <w:rsid w:val="00A049E9"/>
    <w:rsid w:val="00A75AFC"/>
    <w:rsid w:val="00A75CE3"/>
    <w:rsid w:val="00AA68C6"/>
    <w:rsid w:val="00AB5BE2"/>
    <w:rsid w:val="00AD7C88"/>
    <w:rsid w:val="00B16691"/>
    <w:rsid w:val="00B54743"/>
    <w:rsid w:val="00B55C81"/>
    <w:rsid w:val="00B60634"/>
    <w:rsid w:val="00BA565A"/>
    <w:rsid w:val="00BC167F"/>
    <w:rsid w:val="00BC19ED"/>
    <w:rsid w:val="00BC5958"/>
    <w:rsid w:val="00BD76D9"/>
    <w:rsid w:val="00BE3424"/>
    <w:rsid w:val="00C02C78"/>
    <w:rsid w:val="00C41369"/>
    <w:rsid w:val="00C62F3A"/>
    <w:rsid w:val="00C744B1"/>
    <w:rsid w:val="00C8253B"/>
    <w:rsid w:val="00C87345"/>
    <w:rsid w:val="00CA5FBA"/>
    <w:rsid w:val="00CB3725"/>
    <w:rsid w:val="00CC78E3"/>
    <w:rsid w:val="00D11199"/>
    <w:rsid w:val="00D20F1A"/>
    <w:rsid w:val="00D36D20"/>
    <w:rsid w:val="00D853DB"/>
    <w:rsid w:val="00D94CA1"/>
    <w:rsid w:val="00DC1EF2"/>
    <w:rsid w:val="00DE185C"/>
    <w:rsid w:val="00E0596C"/>
    <w:rsid w:val="00E22C4B"/>
    <w:rsid w:val="00E262B8"/>
    <w:rsid w:val="00E6451A"/>
    <w:rsid w:val="00E6496D"/>
    <w:rsid w:val="00E80886"/>
    <w:rsid w:val="00E86C1B"/>
    <w:rsid w:val="00E95AC3"/>
    <w:rsid w:val="00EA18B3"/>
    <w:rsid w:val="00EA7EF5"/>
    <w:rsid w:val="00EB12A9"/>
    <w:rsid w:val="00EB4F1C"/>
    <w:rsid w:val="00EC3A12"/>
    <w:rsid w:val="00EC5DD7"/>
    <w:rsid w:val="00EC7151"/>
    <w:rsid w:val="00ED1D4F"/>
    <w:rsid w:val="00ED7D2E"/>
    <w:rsid w:val="00F30BAB"/>
    <w:rsid w:val="00F55380"/>
    <w:rsid w:val="00F61249"/>
    <w:rsid w:val="00F637D6"/>
    <w:rsid w:val="00F7457D"/>
    <w:rsid w:val="00F93151"/>
    <w:rsid w:val="00FC1D30"/>
    <w:rsid w:val="00FF7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BE3424"/>
  </w:style>
  <w:style w:type="paragraph" w:customStyle="1" w:styleId="c3">
    <w:name w:val="c3"/>
    <w:basedOn w:val="a"/>
    <w:rsid w:val="00BE3424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9C70B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C70B0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-11">
    <w:name w:val="Таблица-сетка 1 светлая1"/>
    <w:basedOn w:val="a1"/>
    <w:uiPriority w:val="46"/>
    <w:rsid w:val="00A75A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9">
    <w:name w:val="List Paragraph"/>
    <w:basedOn w:val="a"/>
    <w:uiPriority w:val="34"/>
    <w:qFormat/>
    <w:rsid w:val="00A75AF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uiPriority w:val="39"/>
    <w:rsid w:val="00A75A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Placeholder Text"/>
    <w:basedOn w:val="a0"/>
    <w:uiPriority w:val="99"/>
    <w:semiHidden/>
    <w:rsid w:val="00E80886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BE3424"/>
  </w:style>
  <w:style w:type="paragraph" w:customStyle="1" w:styleId="c3">
    <w:name w:val="c3"/>
    <w:basedOn w:val="a"/>
    <w:rsid w:val="00BE3424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9C70B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C70B0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-11">
    <w:name w:val="Таблица-сетка 1 светлая1"/>
    <w:basedOn w:val="a1"/>
    <w:uiPriority w:val="46"/>
    <w:rsid w:val="00A75A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9">
    <w:name w:val="List Paragraph"/>
    <w:basedOn w:val="a"/>
    <w:uiPriority w:val="34"/>
    <w:qFormat/>
    <w:rsid w:val="00A75AF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uiPriority w:val="39"/>
    <w:rsid w:val="00A75A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Placeholder Text"/>
    <w:basedOn w:val="a0"/>
    <w:uiPriority w:val="99"/>
    <w:semiHidden/>
    <w:rsid w:val="00E8088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1.bin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71469F-B6EE-465B-80CF-1DD8275E0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430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318-gracheva</dc:creator>
  <cp:lastModifiedBy>user</cp:lastModifiedBy>
  <cp:revision>4</cp:revision>
  <cp:lastPrinted>2022-10-24T02:49:00Z</cp:lastPrinted>
  <dcterms:created xsi:type="dcterms:W3CDTF">2022-11-14T08:10:00Z</dcterms:created>
  <dcterms:modified xsi:type="dcterms:W3CDTF">2022-11-14T10:09:00Z</dcterms:modified>
</cp:coreProperties>
</file>