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9AE" w:rsidRDefault="00853770" w:rsidP="008537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3549AE" w:rsidRDefault="003549A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Теоретический тур </w:t>
      </w:r>
      <w:bookmarkStart w:id="0" w:name="_GoBack"/>
      <w:bookmarkEnd w:id="0"/>
    </w:p>
    <w:p w:rsidR="003549AE" w:rsidRPr="003549AE" w:rsidRDefault="003549AE" w:rsidP="003549A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A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Время выполнения заданий –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120 </w:t>
      </w:r>
      <w:r w:rsidRPr="003549AE">
        <w:rPr>
          <w:rFonts w:ascii="Times New Roman" w:eastAsia="Calibri" w:hAnsi="Times New Roman" w:cs="Times New Roman"/>
          <w:b/>
          <w:sz w:val="24"/>
          <w:szCs w:val="24"/>
        </w:rPr>
        <w:t>минут</w:t>
      </w:r>
    </w:p>
    <w:p w:rsidR="003549AE" w:rsidRDefault="003549AE" w:rsidP="003549A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9AE">
        <w:rPr>
          <w:rFonts w:ascii="Times New Roman" w:hAnsi="Times New Roman" w:cs="Times New Roman"/>
          <w:b/>
          <w:sz w:val="24"/>
          <w:szCs w:val="24"/>
        </w:rPr>
        <w:t xml:space="preserve">Максимальный балл– </w:t>
      </w:r>
      <w:r>
        <w:rPr>
          <w:rFonts w:ascii="Times New Roman" w:hAnsi="Times New Roman" w:cs="Times New Roman"/>
          <w:b/>
          <w:sz w:val="24"/>
          <w:szCs w:val="24"/>
        </w:rPr>
        <w:t>25</w:t>
      </w:r>
      <w:r w:rsidRPr="003549AE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3549AE" w:rsidRPr="003549AE" w:rsidRDefault="003549AE">
      <w:pPr>
        <w:spacing w:after="0" w:line="240" w:lineRule="auto"/>
        <w:ind w:left="-567"/>
        <w:jc w:val="center"/>
        <w:rPr>
          <w:sz w:val="24"/>
          <w:szCs w:val="24"/>
        </w:rPr>
      </w:pPr>
    </w:p>
    <w:p w:rsidR="00087B31" w:rsidRDefault="00087B31" w:rsidP="008C5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7B31">
        <w:rPr>
          <w:rFonts w:ascii="Times New Roman" w:hAnsi="Times New Roman" w:cs="Times New Roman"/>
          <w:b/>
          <w:sz w:val="24"/>
          <w:szCs w:val="24"/>
        </w:rPr>
        <w:t>Задание 1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3549AE" w:rsidRPr="003549AE" w:rsidTr="003549AE">
        <w:tc>
          <w:tcPr>
            <w:tcW w:w="5778" w:type="dxa"/>
          </w:tcPr>
          <w:p w:rsidR="003549AE" w:rsidRPr="003549AE" w:rsidRDefault="003549AE" w:rsidP="003549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3549AE">
              <w:rPr>
                <w:rFonts w:ascii="Times New Roman" w:eastAsia="Calibri" w:hAnsi="Times New Roman" w:cs="Times New Roman"/>
                <w:sz w:val="24"/>
                <w:szCs w:val="24"/>
              </w:rPr>
              <w:t>Дано 42,4 г смеси негашеной извести и мела, в которой содержится по 6,02 ×10</w:t>
            </w:r>
            <w:r w:rsidRPr="003549AE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23</w:t>
            </w:r>
            <w:r w:rsidRPr="003549AE">
              <w:rPr>
                <w:rFonts w:ascii="Times New Roman" w:eastAsia="Calibri" w:hAnsi="Times New Roman" w:cs="Times New Roman"/>
                <w:sz w:val="24"/>
                <w:szCs w:val="24"/>
              </w:rPr>
              <w:t>атомов кислорода. Определите массовую долю каждого компонента в предложенной смеси.</w:t>
            </w:r>
            <w:r w:rsidRPr="003549A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395" w:type="dxa"/>
          </w:tcPr>
          <w:p w:rsidR="003549AE" w:rsidRPr="003549AE" w:rsidRDefault="003549AE" w:rsidP="003549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9AE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3C8DED50" wp14:editId="2BD5F66C">
                  <wp:simplePos x="0" y="0"/>
                  <wp:positionH relativeFrom="column">
                    <wp:posOffset>951865</wp:posOffset>
                  </wp:positionH>
                  <wp:positionV relativeFrom="paragraph">
                    <wp:posOffset>0</wp:posOffset>
                  </wp:positionV>
                  <wp:extent cx="2228850" cy="1293495"/>
                  <wp:effectExtent l="0" t="0" r="0" b="0"/>
                  <wp:wrapTight wrapText="bothSides">
                    <wp:wrapPolygon edited="0">
                      <wp:start x="0" y="0"/>
                      <wp:lineTo x="0" y="21314"/>
                      <wp:lineTo x="21415" y="21314"/>
                      <wp:lineTo x="21415" y="0"/>
                      <wp:lineTo x="0" y="0"/>
                    </wp:wrapPolygon>
                  </wp:wrapTight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293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549AE" w:rsidRPr="003549AE" w:rsidRDefault="003549AE" w:rsidP="008C56A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549AE">
        <w:rPr>
          <w:rFonts w:ascii="Times New Roman" w:hAnsi="Times New Roman" w:cs="Times New Roman"/>
          <w:i/>
          <w:sz w:val="24"/>
          <w:szCs w:val="24"/>
        </w:rPr>
        <w:t>Максимальный балл –</w:t>
      </w:r>
      <w:r>
        <w:rPr>
          <w:rFonts w:ascii="Times New Roman" w:hAnsi="Times New Roman" w:cs="Times New Roman"/>
          <w:i/>
          <w:sz w:val="24"/>
          <w:szCs w:val="24"/>
        </w:rPr>
        <w:t>9 баллов</w:t>
      </w:r>
    </w:p>
    <w:p w:rsidR="00087B31" w:rsidRDefault="00087B31" w:rsidP="003549A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7"/>
        <w:gridCol w:w="4032"/>
      </w:tblGrid>
      <w:tr w:rsidR="003549AE" w:rsidRPr="003549AE" w:rsidTr="003549AE">
        <w:trPr>
          <w:trHeight w:val="2492"/>
        </w:trPr>
        <w:tc>
          <w:tcPr>
            <w:tcW w:w="6087" w:type="dxa"/>
          </w:tcPr>
          <w:p w:rsidR="003549AE" w:rsidRPr="003549AE" w:rsidRDefault="003549AE" w:rsidP="003549A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3549AE">
              <w:rPr>
                <w:rFonts w:ascii="Times New Roman" w:eastAsia="Calibri" w:hAnsi="Times New Roman" w:cs="Times New Roman"/>
                <w:sz w:val="24"/>
                <w:szCs w:val="24"/>
              </w:rPr>
              <w:t>Укусили муравьи, ужалила крапива, неприятные ощущения и покраснение кожи? Что делать? Это муравьиная кислота оказывает такое  воздействие. Необходимо нейтрализовать ее действие  2% раствором питьевой соды (ρ=1,013 г/мл). Масса обычного муравья примерно 5 мг. Муравьиная кислота занимает 1/5 от массы муравья. Какой объем раствора питьевой соды необходим для нейтрализации укуса 10 муравьев.</w:t>
            </w:r>
          </w:p>
        </w:tc>
        <w:tc>
          <w:tcPr>
            <w:tcW w:w="4032" w:type="dxa"/>
          </w:tcPr>
          <w:p w:rsidR="003549AE" w:rsidRPr="003549AE" w:rsidRDefault="003549AE" w:rsidP="003549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9AE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097C93FA" wp14:editId="0B459CB0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46990</wp:posOffset>
                  </wp:positionV>
                  <wp:extent cx="2146300" cy="1313815"/>
                  <wp:effectExtent l="0" t="0" r="0" b="0"/>
                  <wp:wrapTight wrapText="bothSides">
                    <wp:wrapPolygon edited="0">
                      <wp:start x="0" y="0"/>
                      <wp:lineTo x="0" y="21297"/>
                      <wp:lineTo x="21472" y="21297"/>
                      <wp:lineTo x="21472" y="0"/>
                      <wp:lineTo x="0" y="0"/>
                    </wp:wrapPolygon>
                  </wp:wrapTight>
                  <wp:docPr id="7" name="Рисунок 7" descr="Formica ru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Formica ru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6300" cy="131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3549AE" w:rsidRPr="008C56AC" w:rsidRDefault="003549AE" w:rsidP="008C56A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9AE">
        <w:rPr>
          <w:rFonts w:ascii="Times New Roman" w:hAnsi="Times New Roman" w:cs="Times New Roman"/>
          <w:i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i/>
          <w:sz w:val="24"/>
          <w:szCs w:val="24"/>
        </w:rPr>
        <w:t>– 8  баллов</w:t>
      </w:r>
    </w:p>
    <w:p w:rsidR="003549AE" w:rsidRDefault="003549AE" w:rsidP="003549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3549AE" w:rsidRPr="003549AE" w:rsidRDefault="003549AE" w:rsidP="003549A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3549AE">
        <w:rPr>
          <w:rFonts w:ascii="Times New Roman" w:eastAsia="Calibri" w:hAnsi="Times New Roman" w:cs="Times New Roman"/>
          <w:sz w:val="24"/>
          <w:szCs w:val="24"/>
        </w:rPr>
        <w:t xml:space="preserve">Определите предложенные вещества, назовите их, составьте структурные формулы данных веществ: </w:t>
      </w:r>
      <w:proofErr w:type="spellStart"/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CaC</w:t>
      </w:r>
      <w:proofErr w:type="spellEnd"/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6</w:t>
      </w:r>
      <w:r w:rsidRPr="003549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Cu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5</w:t>
      </w:r>
      <w:r w:rsidRPr="003549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12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Al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MgH</w:t>
      </w:r>
      <w:proofErr w:type="spellEnd"/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3549AE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3549AE">
        <w:rPr>
          <w:rFonts w:ascii="Times New Roman" w:eastAsia="Calibri" w:hAnsi="Times New Roman" w:cs="Times New Roman"/>
          <w:sz w:val="24"/>
          <w:szCs w:val="24"/>
          <w:vertAlign w:val="subscript"/>
        </w:rPr>
        <w:t>8</w:t>
      </w:r>
      <w:r w:rsidRPr="003549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49AE" w:rsidRPr="003549AE" w:rsidRDefault="003549AE" w:rsidP="008C56AC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549AE">
        <w:rPr>
          <w:rFonts w:ascii="Times New Roman" w:hAnsi="Times New Roman" w:cs="Times New Roman"/>
          <w:i/>
          <w:sz w:val="24"/>
          <w:szCs w:val="24"/>
        </w:rPr>
        <w:t xml:space="preserve">Максимальный балл </w:t>
      </w:r>
      <w:r>
        <w:rPr>
          <w:rFonts w:ascii="Times New Roman" w:hAnsi="Times New Roman" w:cs="Times New Roman"/>
          <w:i/>
          <w:sz w:val="24"/>
          <w:szCs w:val="24"/>
        </w:rPr>
        <w:t>– 8  баллов</w:t>
      </w:r>
    </w:p>
    <w:p w:rsidR="00734B88" w:rsidRPr="001A1844" w:rsidRDefault="00734B88" w:rsidP="001A1844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734B88" w:rsidRPr="001A1844" w:rsidSect="00461BC7">
      <w:headerReference w:type="default" r:id="rId9"/>
      <w:footerReference w:type="default" r:id="rId10"/>
      <w:pgSz w:w="11906" w:h="16838"/>
      <w:pgMar w:top="1134" w:right="567" w:bottom="1134" w:left="1134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997" w:rsidRDefault="00760997" w:rsidP="00734B88">
      <w:pPr>
        <w:spacing w:after="0" w:line="240" w:lineRule="auto"/>
      </w:pPr>
      <w:r>
        <w:separator/>
      </w:r>
    </w:p>
  </w:endnote>
  <w:endnote w:type="continuationSeparator" w:id="0">
    <w:p w:rsidR="00760997" w:rsidRDefault="00760997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B4361C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853770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997" w:rsidRDefault="00760997" w:rsidP="00734B88">
      <w:pPr>
        <w:spacing w:after="0" w:line="240" w:lineRule="auto"/>
      </w:pPr>
      <w:r>
        <w:separator/>
      </w:r>
    </w:p>
  </w:footnote>
  <w:footnote w:type="continuationSeparator" w:id="0">
    <w:p w:rsidR="00760997" w:rsidRDefault="00760997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4D2AFC19" wp14:editId="05161F3B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</w:t>
    </w:r>
    <w:r w:rsidR="003549AE">
      <w:rPr>
        <w:rFonts w:ascii="Times New Roman" w:hAnsi="Times New Roman" w:cs="Times New Roman"/>
        <w:b/>
        <w:sz w:val="24"/>
        <w:szCs w:val="28"/>
      </w:rPr>
      <w:t>ИЙСКАЯ ОЛИМПИАДА ШКОЛЬНИКОВ 2022/23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8</w:t>
    </w:r>
    <w:r w:rsidR="00B33EAA" w:rsidRPr="007031BD">
      <w:rPr>
        <w:rFonts w:ascii="Times New Roman" w:hAnsi="Times New Roman" w:cs="Times New Roman"/>
        <w:sz w:val="24"/>
        <w:szCs w:val="28"/>
      </w:rPr>
      <w:t xml:space="preserve"> 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33B3E"/>
    <w:rsid w:val="00087B31"/>
    <w:rsid w:val="0012280A"/>
    <w:rsid w:val="00191BC0"/>
    <w:rsid w:val="001A1844"/>
    <w:rsid w:val="001A393A"/>
    <w:rsid w:val="001A5C6F"/>
    <w:rsid w:val="001E16E9"/>
    <w:rsid w:val="00302B62"/>
    <w:rsid w:val="00324473"/>
    <w:rsid w:val="00341B76"/>
    <w:rsid w:val="003549AE"/>
    <w:rsid w:val="0035691F"/>
    <w:rsid w:val="003766D7"/>
    <w:rsid w:val="003A3C3C"/>
    <w:rsid w:val="003A7D47"/>
    <w:rsid w:val="00414CB1"/>
    <w:rsid w:val="00435A3C"/>
    <w:rsid w:val="0044252B"/>
    <w:rsid w:val="00461BC7"/>
    <w:rsid w:val="0050359A"/>
    <w:rsid w:val="005B4E34"/>
    <w:rsid w:val="006D37BC"/>
    <w:rsid w:val="006E6EFE"/>
    <w:rsid w:val="007031BD"/>
    <w:rsid w:val="00734B88"/>
    <w:rsid w:val="00760997"/>
    <w:rsid w:val="00775F77"/>
    <w:rsid w:val="00853770"/>
    <w:rsid w:val="008A78F2"/>
    <w:rsid w:val="008C56AC"/>
    <w:rsid w:val="009A6A83"/>
    <w:rsid w:val="00AE3BF1"/>
    <w:rsid w:val="00B33EAA"/>
    <w:rsid w:val="00B4361C"/>
    <w:rsid w:val="00B97D49"/>
    <w:rsid w:val="00BD2073"/>
    <w:rsid w:val="00C3019A"/>
    <w:rsid w:val="00D32E17"/>
    <w:rsid w:val="00DC5403"/>
    <w:rsid w:val="00DC5A2C"/>
    <w:rsid w:val="00E93521"/>
    <w:rsid w:val="00EE0EFF"/>
    <w:rsid w:val="00F3086F"/>
    <w:rsid w:val="00F53DC8"/>
    <w:rsid w:val="00FB3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3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51</cp:revision>
  <cp:lastPrinted>2022-11-23T10:16:00Z</cp:lastPrinted>
  <dcterms:created xsi:type="dcterms:W3CDTF">2018-09-10T15:23:00Z</dcterms:created>
  <dcterms:modified xsi:type="dcterms:W3CDTF">2022-11-25T07:50:00Z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