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214" w:rsidRPr="006A0CE6" w:rsidRDefault="00E91214" w:rsidP="00DE1F9D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A0CE6">
        <w:rPr>
          <w:rFonts w:ascii="Times New Roman" w:hAnsi="Times New Roman"/>
          <w:b/>
          <w:sz w:val="24"/>
          <w:szCs w:val="24"/>
        </w:rPr>
        <w:t>Материал для педагога</w:t>
      </w:r>
    </w:p>
    <w:p w:rsidR="00E91214" w:rsidRPr="006A0CE6" w:rsidRDefault="00E91214" w:rsidP="00DE1F9D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A0CE6">
        <w:rPr>
          <w:rFonts w:ascii="Times New Roman" w:hAnsi="Times New Roman"/>
          <w:b/>
          <w:sz w:val="24"/>
          <w:szCs w:val="24"/>
        </w:rPr>
        <w:t>Критерии оценивания и ответы</w:t>
      </w:r>
    </w:p>
    <w:p w:rsidR="00E91214" w:rsidRPr="006A0CE6" w:rsidRDefault="00E91214" w:rsidP="00DE1F9D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A0CE6">
        <w:rPr>
          <w:rFonts w:ascii="Times New Roman" w:hAnsi="Times New Roman"/>
          <w:b/>
          <w:sz w:val="24"/>
          <w:szCs w:val="24"/>
        </w:rPr>
        <w:t>Максимальный балл – 100</w:t>
      </w:r>
    </w:p>
    <w:p w:rsidR="00E91214" w:rsidRPr="006A0CE6" w:rsidRDefault="00E91214" w:rsidP="006A0CE6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5670"/>
        <w:gridCol w:w="2409"/>
      </w:tblGrid>
      <w:tr w:rsidR="00E91214" w:rsidRPr="006A0CE6" w:rsidTr="00DE1F9D">
        <w:trPr>
          <w:cantSplit/>
          <w:trHeight w:val="9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220B36" w:rsidP="006A0CE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A0CE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DE1F9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A0CE6">
              <w:rPr>
                <w:rFonts w:ascii="Times New Roman" w:hAnsi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6A0CE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A0CE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Ответы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DE1F9D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A0CE6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E91214" w:rsidRPr="006A0CE6" w:rsidTr="00DE1F9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DE1F9D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Тестовый вопрос с одним правильным ответом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2EED" w:rsidRPr="006A0CE6" w:rsidRDefault="00192EED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  <w:p w:rsidR="000B44B0" w:rsidRPr="006A0CE6" w:rsidRDefault="004B125F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E1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(ч. 2 ст. 23</w:t>
            </w: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 xml:space="preserve"> ФЗ от 11.07.2001 № 95-ФЗ (редакция от 30.04.2021 «О политических партиях»)</w:t>
            </w:r>
          </w:p>
          <w:p w:rsidR="000B44B0" w:rsidRPr="006A0CE6" w:rsidRDefault="004B125F" w:rsidP="006A0CE6">
            <w:pPr>
              <w:pStyle w:val="a4"/>
              <w:numPr>
                <w:ilvl w:val="1"/>
                <w:numId w:val="1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DE1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eastAsia="Times New Roman" w:hAnsi="Times New Roman" w:cs="Times New Roman"/>
                <w:sz w:val="24"/>
                <w:szCs w:val="24"/>
              </w:rPr>
              <w:t>(ст. 27 ГК)</w:t>
            </w:r>
          </w:p>
          <w:p w:rsidR="004B125F" w:rsidRPr="006A0CE6" w:rsidRDefault="005A186F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5A186F" w:rsidRPr="006A0CE6" w:rsidRDefault="00331643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А (ст. 83 Конституции РФ)</w:t>
            </w:r>
          </w:p>
          <w:p w:rsidR="005A186F" w:rsidRPr="006A0CE6" w:rsidRDefault="005A186F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5A186F" w:rsidRPr="006A0CE6" w:rsidRDefault="005A186F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F1F20" w:rsidRPr="006A0CE6" w:rsidRDefault="009F1F20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9F1F20" w:rsidRPr="006A0CE6" w:rsidRDefault="009F1F20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9F1F20" w:rsidRPr="006A0CE6" w:rsidRDefault="009F1F20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E1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643" w:rsidRPr="006A0C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="00331643" w:rsidRPr="006A0C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пп</w:t>
            </w:r>
            <w:proofErr w:type="spellEnd"/>
            <w:r w:rsidR="00331643" w:rsidRPr="006A0C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 1, 2 ст. 196 ГК РФ)</w:t>
            </w:r>
          </w:p>
          <w:p w:rsidR="009F1F20" w:rsidRPr="006A0CE6" w:rsidRDefault="009F1F20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А (ст. 94 ТК РФ)</w:t>
            </w:r>
          </w:p>
          <w:p w:rsidR="009F1F20" w:rsidRPr="006A0CE6" w:rsidRDefault="009F1F20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F1F20" w:rsidRPr="006A0CE6" w:rsidRDefault="009F1F20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9F1F20" w:rsidRPr="006A0CE6" w:rsidRDefault="009F1F20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5A186F" w:rsidRPr="006A0CE6" w:rsidRDefault="00B57FB5" w:rsidP="006A0CE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E1F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End"/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чч</w:t>
            </w:r>
            <w:proofErr w:type="spellEnd"/>
            <w:r w:rsidRPr="006A0CE6">
              <w:rPr>
                <w:rFonts w:ascii="Times New Roman" w:hAnsi="Times New Roman" w:cs="Times New Roman"/>
                <w:sz w:val="24"/>
                <w:szCs w:val="24"/>
              </w:rPr>
              <w:t>. 4,6 ст. 76 Конституции РФ)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 xml:space="preserve">За каждый правильный ответ – </w:t>
            </w:r>
            <w:r w:rsidR="00331643" w:rsidRPr="006A0CE6">
              <w:rPr>
                <w:rFonts w:ascii="Times New Roman" w:hAnsi="Times New Roman"/>
                <w:sz w:val="24"/>
                <w:szCs w:val="24"/>
              </w:rPr>
              <w:t>1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 xml:space="preserve"> балл.</w:t>
            </w:r>
          </w:p>
          <w:p w:rsidR="00E91214" w:rsidRPr="006A0CE6" w:rsidRDefault="00E91214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Максимальный балл за задание</w:t>
            </w:r>
            <w:r w:rsidR="004B125F" w:rsidRPr="006A0CE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57F13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bookmarkStart w:id="0" w:name="_GoBack"/>
            <w:bookmarkEnd w:id="0"/>
            <w:r w:rsidR="00331643" w:rsidRPr="006A0CE6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E91214" w:rsidRPr="006A0CE6" w:rsidTr="00DE1F9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555860" w:rsidP="00DE1F9D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Тестовый вопрос с несколькими правильными ответами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860" w:rsidRPr="006A0CE6" w:rsidRDefault="00E91214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</w:t>
            </w:r>
            <w:r w:rsidR="00555860" w:rsidRPr="006A0CE6">
              <w:rPr>
                <w:rFonts w:ascii="Times New Roman" w:hAnsi="Times New Roman"/>
                <w:sz w:val="24"/>
                <w:szCs w:val="24"/>
              </w:rPr>
              <w:t>А, Б, В, Г, Е, Ж. (ч. 1 ст. 88 УК РФ)</w:t>
            </w:r>
          </w:p>
          <w:p w:rsidR="00E91214" w:rsidRPr="006A0CE6" w:rsidRDefault="00555860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2.2. </w:t>
            </w:r>
            <w:r w:rsidRPr="006A0CE6">
              <w:rPr>
                <w:rFonts w:ascii="Times New Roman" w:hAnsi="Times New Roman"/>
                <w:color w:val="000000"/>
                <w:sz w:val="24"/>
                <w:szCs w:val="24"/>
              </w:rPr>
              <w:t>А, Б, Г, Д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>(ст. 14 СК РФ)</w:t>
            </w:r>
          </w:p>
          <w:p w:rsidR="00555860" w:rsidRPr="006A0CE6" w:rsidRDefault="00555860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2.3. 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>А, В, Г, Д, Ж (ч. 2 ст. 3.9. Кодекса об административных правонарушениях РФ)</w:t>
            </w:r>
          </w:p>
          <w:p w:rsidR="00555860" w:rsidRPr="006A0CE6" w:rsidRDefault="00555860" w:rsidP="006A0CE6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2.4. 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>А, Д (ст. 28 ГК)</w:t>
            </w:r>
          </w:p>
          <w:p w:rsidR="00555860" w:rsidRPr="006A0CE6" w:rsidRDefault="00555860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2.5. </w:t>
            </w:r>
            <w:proofErr w:type="gramStart"/>
            <w:r w:rsidR="00A17BC6"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В,Г</w:t>
            </w:r>
            <w:proofErr w:type="gramEnd"/>
            <w:r w:rsidR="00A17BC6"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,Е,Ж (ст. 8 ГК РФ)</w:t>
            </w:r>
          </w:p>
          <w:p w:rsidR="00A17BC6" w:rsidRPr="006A0CE6" w:rsidRDefault="00A17BC6" w:rsidP="006A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2.6. </w:t>
            </w:r>
            <w:r w:rsidRPr="006A0C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А, Д, Е, Ж (ст. 329 ГК РФ)</w:t>
            </w:r>
          </w:p>
          <w:p w:rsidR="00A17BC6" w:rsidRPr="006A0CE6" w:rsidRDefault="00A17BC6" w:rsidP="006A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2.7. В, Г, Д (ч. 1 ст. 46 УПК РФ)</w:t>
            </w:r>
          </w:p>
          <w:p w:rsidR="00A17BC6" w:rsidRPr="006A0CE6" w:rsidRDefault="00A17BC6" w:rsidP="006A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2.8. </w:t>
            </w:r>
            <w:r w:rsidRPr="006A0C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А, Б, В, Д, Е </w:t>
            </w:r>
            <w:proofErr w:type="gramStart"/>
            <w:r w:rsidRPr="006A0C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 ст.</w:t>
            </w:r>
            <w:proofErr w:type="gramEnd"/>
            <w:r w:rsidRPr="006A0C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118- 123, п. «е» ст. 83 Конституции РФ)</w:t>
            </w:r>
          </w:p>
          <w:p w:rsidR="00A17BC6" w:rsidRPr="006A0CE6" w:rsidRDefault="00A17BC6" w:rsidP="006A0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2.9. </w:t>
            </w:r>
            <w:r w:rsidRPr="006A0C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Б, В (ст. 26 УК РФ</w:t>
            </w:r>
          </w:p>
          <w:p w:rsidR="00E91214" w:rsidRPr="006A0CE6" w:rsidRDefault="00A17BC6" w:rsidP="006A0CE6">
            <w:pPr>
              <w:pStyle w:val="a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2.10</w:t>
            </w:r>
            <w:r w:rsidRPr="006A0C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Б, Г (</w:t>
            </w:r>
            <w:proofErr w:type="spellStart"/>
            <w:r w:rsidRPr="006A0C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пп</w:t>
            </w:r>
            <w:proofErr w:type="spellEnd"/>
            <w:r w:rsidRPr="006A0C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1, 2 ст. 1153 ГК РФ)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За каждый правильный ответ – 2 балла.</w:t>
            </w:r>
            <w:r w:rsidR="00555860" w:rsidRPr="006A0CE6">
              <w:rPr>
                <w:rFonts w:ascii="Times New Roman" w:hAnsi="Times New Roman"/>
                <w:sz w:val="24"/>
                <w:szCs w:val="24"/>
              </w:rPr>
              <w:t xml:space="preserve"> Если допущена 1 ошибка – 1 балл. Допущено 2 и более ошибок – 1 балл.</w:t>
            </w:r>
          </w:p>
          <w:p w:rsidR="00E91214" w:rsidRPr="006A0CE6" w:rsidRDefault="00E91214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М</w:t>
            </w:r>
            <w:r w:rsidR="00555860" w:rsidRPr="006A0CE6">
              <w:rPr>
                <w:rFonts w:ascii="Times New Roman" w:hAnsi="Times New Roman"/>
                <w:sz w:val="24"/>
                <w:szCs w:val="24"/>
              </w:rPr>
              <w:t>аксимальный балл за задание –</w:t>
            </w:r>
            <w:r w:rsidR="00A17BC6" w:rsidRPr="006A0CE6">
              <w:rPr>
                <w:rFonts w:ascii="Times New Roman" w:hAnsi="Times New Roman"/>
                <w:sz w:val="24"/>
                <w:szCs w:val="24"/>
              </w:rPr>
              <w:t>20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1214" w:rsidRPr="006A0CE6" w:rsidTr="00DE1F9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652230" w:rsidP="00DE1F9D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Задание по работе с терминами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1D2" w:rsidRPr="006A0CE6" w:rsidRDefault="00E91214" w:rsidP="00DE1F9D">
            <w:pPr>
              <w:pStyle w:val="a3"/>
              <w:jc w:val="both"/>
              <w:rPr>
                <w:rStyle w:val="w"/>
                <w:sz w:val="24"/>
                <w:szCs w:val="24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3.1. </w:t>
            </w:r>
            <w:r w:rsidR="00652230" w:rsidRPr="006A0CE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Сецессия</w:t>
            </w:r>
            <w:r w:rsidR="004E41D2" w:rsidRPr="006A0CE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-</w:t>
            </w:r>
            <w:r w:rsidR="00DE1F9D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отделение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части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территории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данного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государства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решению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ее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населения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или</w:t>
            </w:r>
            <w:r w:rsidR="00DE1F9D">
              <w:t xml:space="preserve"> о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рганов</w:t>
            </w:r>
            <w:r w:rsidR="00652230" w:rsidRPr="006A0C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выход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государства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какой</w:t>
            </w:r>
            <w:r w:rsidR="004E41D2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либо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административно</w:t>
            </w:r>
            <w:r w:rsidR="00652230" w:rsidRPr="006A0C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территориальной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единицы</w:t>
            </w:r>
            <w:r w:rsidR="00652230" w:rsidRPr="006A0C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из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федеративного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государства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его</w:t>
            </w:r>
            <w:r w:rsidR="00DE1F9D">
              <w:t xml:space="preserve"> 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субъекта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решению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4E41D2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нас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еления</w:t>
            </w:r>
            <w:r w:rsidR="00652230" w:rsidRPr="006A0C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DE1F9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принятому</w:t>
            </w:r>
            <w:r w:rsidR="00DE1F9D"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</w:t>
            </w:r>
            <w:r w:rsidR="00DE1F9D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652230" w:rsidRPr="006A0CE6">
              <w:rPr>
                <w:rStyle w:val="w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референдуме</w:t>
            </w:r>
            <w:r w:rsidR="00652230" w:rsidRPr="006A0C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91214" w:rsidRPr="006A0CE6" w:rsidRDefault="004E41D2" w:rsidP="006A0CE6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A0CE6">
              <w:rPr>
                <w:rFonts w:ascii="Times New Roman" w:hAnsi="Times New Roman"/>
                <w:b/>
                <w:sz w:val="24"/>
                <w:szCs w:val="24"/>
              </w:rPr>
              <w:t>Альтернативная гражданская служба –</w:t>
            </w:r>
            <w:r w:rsidR="00DE1F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особый вид трудовой деятельности в интересах общества и государства, осуществляемой гражданами взамен военной службы по призыву.</w:t>
            </w:r>
          </w:p>
          <w:p w:rsidR="004E41D2" w:rsidRPr="006A0CE6" w:rsidRDefault="004E41D2" w:rsidP="006A0CE6">
            <w:pPr>
              <w:pStyle w:val="a3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b/>
                <w:sz w:val="24"/>
                <w:szCs w:val="24"/>
              </w:rPr>
              <w:t>Юридический факт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1F9D" w:rsidRPr="006A0CE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конкретные жизненные обстоятельства, с которыми связывается</w:t>
            </w:r>
            <w:r w:rsidRPr="006A0CE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br/>
              <w:t>возникновение, изменение или прекращение правоотношений.</w:t>
            </w:r>
          </w:p>
          <w:p w:rsidR="004E41D2" w:rsidRPr="006A0CE6" w:rsidRDefault="004E41D2" w:rsidP="006A0CE6">
            <w:pPr>
              <w:pStyle w:val="a3"/>
              <w:jc w:val="both"/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</w:pPr>
            <w:r w:rsidRPr="006A0CE6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>Гражданская дееспособность</w:t>
            </w:r>
            <w:r w:rsidRPr="006A0CE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="00DE1F9D" w:rsidRPr="006A0CE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6A0CE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способность лица своими собственными осознанными действиями приобретать и осуществлять гражданские права и юридические обязанности.</w:t>
            </w:r>
          </w:p>
          <w:p w:rsidR="004E41D2" w:rsidRPr="006A0CE6" w:rsidRDefault="007D2071" w:rsidP="006A0CE6">
            <w:pPr>
              <w:pStyle w:val="a3"/>
              <w:jc w:val="both"/>
              <w:rPr>
                <w:rFonts w:ascii="TimesNewRoman" w:eastAsiaTheme="minorEastAsia" w:hAnsi="TimesNewRoman" w:cstheme="minorBidi"/>
                <w:color w:val="000000"/>
                <w:sz w:val="24"/>
                <w:szCs w:val="24"/>
              </w:rPr>
            </w:pPr>
            <w:r w:rsidRPr="006A0CE6">
              <w:rPr>
                <w:rFonts w:ascii="Times New Roman" w:eastAsiaTheme="minorEastAsia" w:hAnsi="Times New Roman"/>
                <w:b/>
                <w:color w:val="000000"/>
                <w:sz w:val="24"/>
                <w:szCs w:val="24"/>
              </w:rPr>
              <w:t xml:space="preserve">Омбудсмен </w:t>
            </w:r>
            <w:r w:rsidR="00DE1F9D" w:rsidRPr="006A0CE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6A0CE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это чиновник, который</w:t>
            </w:r>
            <w:r w:rsidRPr="006A0CE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br/>
              <w:t>назначается Государственной Думой Федерального Собрания Российской</w:t>
            </w:r>
            <w:r w:rsidR="00DE1F9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Федерации. Он действует как по жалобам граждан, так и по собственной</w:t>
            </w:r>
            <w:r w:rsidR="00DE1F9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инициативе и руководствуется не только законодательством, но и</w:t>
            </w:r>
            <w:r w:rsidR="00DE1F9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справедливостью. В России существует закон «Об Уполномоченном по</w:t>
            </w:r>
            <w:r w:rsidR="00DE1F9D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правам человекам в Российской Федерации»</w:t>
            </w:r>
            <w:r w:rsidRPr="006A0CE6">
              <w:rPr>
                <w:rFonts w:ascii="TimesNewRoman" w:eastAsiaTheme="minorEastAsia" w:hAnsi="TimesNewRoman" w:cstheme="minorBidi"/>
                <w:color w:val="000000"/>
                <w:sz w:val="24"/>
                <w:szCs w:val="24"/>
              </w:rPr>
              <w:t>.</w:t>
            </w:r>
          </w:p>
          <w:p w:rsidR="007D2071" w:rsidRPr="006A0CE6" w:rsidRDefault="007D2071" w:rsidP="00DE1F9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Аналогия закона</w:t>
            </w:r>
            <w:r w:rsidRPr="006A0C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E1F9D" w:rsidRPr="006A0CE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6A0C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Способ преодоления пробелов в праве, состоящий в решении дела на основе закона,</w:t>
            </w:r>
            <w:r w:rsidR="00DE1F9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регулирующего отношения, сходные с</w:t>
            </w:r>
            <w:r w:rsidR="00DE1F9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A0CE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рассматриваемыми.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B009B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За каждый правильный ответ – 2</w:t>
            </w:r>
            <w:r w:rsidR="00652230" w:rsidRPr="006A0CE6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 w:rsidR="004E41D2" w:rsidRPr="006A0CE6">
              <w:rPr>
                <w:rFonts w:ascii="Times New Roman" w:hAnsi="Times New Roman"/>
                <w:sz w:val="24"/>
                <w:szCs w:val="24"/>
              </w:rPr>
              <w:t>а</w:t>
            </w:r>
            <w:r w:rsidR="00E91214" w:rsidRPr="006A0C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1214" w:rsidRPr="006A0CE6" w:rsidRDefault="00652230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Максимальный балл за задание –</w:t>
            </w:r>
            <w:r w:rsidR="00EB009B" w:rsidRPr="006A0CE6">
              <w:rPr>
                <w:rFonts w:ascii="Times New Roman" w:hAnsi="Times New Roman"/>
                <w:sz w:val="24"/>
                <w:szCs w:val="24"/>
              </w:rPr>
              <w:t>12</w:t>
            </w:r>
            <w:r w:rsidR="00E91214" w:rsidRPr="006A0C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1214" w:rsidRPr="006A0CE6" w:rsidTr="00DE1F9D">
        <w:trPr>
          <w:cantSplit/>
          <w:trHeight w:val="13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652230" w:rsidP="00DE1F9D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Задание на установление соответствия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87"/>
              <w:gridCol w:w="1088"/>
              <w:gridCol w:w="1088"/>
              <w:gridCol w:w="1088"/>
              <w:gridCol w:w="1088"/>
            </w:tblGrid>
            <w:tr w:rsidR="007D2071" w:rsidRPr="006A0CE6" w:rsidTr="007D2071">
              <w:tc>
                <w:tcPr>
                  <w:tcW w:w="1087" w:type="dxa"/>
                </w:tcPr>
                <w:p w:rsidR="007D2071" w:rsidRPr="006A0CE6" w:rsidRDefault="007D2071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1</w:t>
                  </w:r>
                </w:p>
              </w:tc>
              <w:tc>
                <w:tcPr>
                  <w:tcW w:w="1088" w:type="dxa"/>
                </w:tcPr>
                <w:p w:rsidR="007D2071" w:rsidRPr="006A0CE6" w:rsidRDefault="007D2071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2</w:t>
                  </w:r>
                </w:p>
              </w:tc>
              <w:tc>
                <w:tcPr>
                  <w:tcW w:w="1088" w:type="dxa"/>
                </w:tcPr>
                <w:p w:rsidR="007D2071" w:rsidRPr="006A0CE6" w:rsidRDefault="007D2071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1088" w:type="dxa"/>
                </w:tcPr>
                <w:p w:rsidR="007D2071" w:rsidRPr="006A0CE6" w:rsidRDefault="007D2071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4</w:t>
                  </w:r>
                </w:p>
              </w:tc>
              <w:tc>
                <w:tcPr>
                  <w:tcW w:w="1088" w:type="dxa"/>
                </w:tcPr>
                <w:p w:rsidR="007D2071" w:rsidRPr="006A0CE6" w:rsidRDefault="007D2071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5</w:t>
                  </w:r>
                </w:p>
              </w:tc>
            </w:tr>
            <w:tr w:rsidR="007D2071" w:rsidRPr="006A0CE6" w:rsidTr="007D2071">
              <w:tc>
                <w:tcPr>
                  <w:tcW w:w="1087" w:type="dxa"/>
                </w:tcPr>
                <w:p w:rsidR="007D2071" w:rsidRPr="006A0CE6" w:rsidRDefault="007D2071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В</w:t>
                  </w:r>
                </w:p>
              </w:tc>
              <w:tc>
                <w:tcPr>
                  <w:tcW w:w="1088" w:type="dxa"/>
                </w:tcPr>
                <w:p w:rsidR="007D2071" w:rsidRPr="006A0CE6" w:rsidRDefault="007D2071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Б</w:t>
                  </w:r>
                </w:p>
              </w:tc>
              <w:tc>
                <w:tcPr>
                  <w:tcW w:w="1088" w:type="dxa"/>
                </w:tcPr>
                <w:p w:rsidR="007D2071" w:rsidRPr="006A0CE6" w:rsidRDefault="007D2071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Г</w:t>
                  </w:r>
                </w:p>
              </w:tc>
              <w:tc>
                <w:tcPr>
                  <w:tcW w:w="1088" w:type="dxa"/>
                </w:tcPr>
                <w:p w:rsidR="007D2071" w:rsidRPr="006A0CE6" w:rsidRDefault="007D2071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А</w:t>
                  </w:r>
                </w:p>
              </w:tc>
              <w:tc>
                <w:tcPr>
                  <w:tcW w:w="1088" w:type="dxa"/>
                </w:tcPr>
                <w:p w:rsidR="007D2071" w:rsidRPr="006A0CE6" w:rsidRDefault="007D2071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sz w:val="24"/>
                      <w:szCs w:val="24"/>
                      <w:lang w:eastAsia="en-US"/>
                    </w:rPr>
                    <w:t>Д</w:t>
                  </w:r>
                </w:p>
              </w:tc>
            </w:tr>
          </w:tbl>
          <w:p w:rsidR="00E91214" w:rsidRPr="006A0CE6" w:rsidRDefault="00E91214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7D2071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За</w:t>
            </w:r>
            <w:r w:rsidR="00EB009B" w:rsidRPr="006A0CE6">
              <w:rPr>
                <w:rFonts w:ascii="Times New Roman" w:hAnsi="Times New Roman"/>
                <w:sz w:val="24"/>
                <w:szCs w:val="24"/>
              </w:rPr>
              <w:t>правильный ответ – 2</w:t>
            </w:r>
            <w:r w:rsidR="008A5BFF" w:rsidRPr="006A0CE6">
              <w:rPr>
                <w:rFonts w:ascii="Times New Roman" w:hAnsi="Times New Roman"/>
                <w:sz w:val="24"/>
                <w:szCs w:val="24"/>
              </w:rPr>
              <w:t xml:space="preserve"> балла. </w:t>
            </w:r>
            <w:r w:rsidR="00EB009B" w:rsidRPr="006A0CE6">
              <w:rPr>
                <w:rFonts w:ascii="Times New Roman" w:hAnsi="Times New Roman"/>
                <w:sz w:val="24"/>
                <w:szCs w:val="24"/>
              </w:rPr>
              <w:t>1 ошибка – 1</w:t>
            </w:r>
            <w:r w:rsidR="008A5BFF" w:rsidRPr="006A0CE6">
              <w:rPr>
                <w:rFonts w:ascii="Times New Roman" w:hAnsi="Times New Roman"/>
                <w:sz w:val="24"/>
                <w:szCs w:val="24"/>
              </w:rPr>
              <w:t>балл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5BFF" w:rsidRPr="006A0CE6" w:rsidRDefault="008A5BFF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Максимальный балл за</w:t>
            </w:r>
            <w:r w:rsidR="00EB009B" w:rsidRPr="006A0CE6">
              <w:rPr>
                <w:rFonts w:ascii="Times New Roman" w:hAnsi="Times New Roman"/>
                <w:sz w:val="24"/>
                <w:szCs w:val="24"/>
              </w:rPr>
              <w:t xml:space="preserve"> задание – 2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1214" w:rsidRPr="006A0CE6" w:rsidTr="00DE1F9D">
        <w:trPr>
          <w:cantSplit/>
          <w:trHeight w:val="139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8A5BFF" w:rsidP="00DE1F9D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Задание на установление соответствия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tbl>
            <w:tblPr>
              <w:tblStyle w:val="a5"/>
              <w:tblW w:w="4989" w:type="dxa"/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850"/>
              <w:gridCol w:w="851"/>
              <w:gridCol w:w="850"/>
              <w:gridCol w:w="850"/>
              <w:gridCol w:w="850"/>
            </w:tblGrid>
            <w:tr w:rsidR="008A5BFF" w:rsidRPr="006A0CE6" w:rsidTr="008A5BFF">
              <w:tc>
                <w:tcPr>
                  <w:tcW w:w="738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  <w:tr w:rsidR="008A5BFF" w:rsidRPr="006A0CE6" w:rsidTr="008A5BFF">
              <w:tc>
                <w:tcPr>
                  <w:tcW w:w="738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Г, Ж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proofErr w:type="gramStart"/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Д,Е</w:t>
                  </w:r>
                  <w:proofErr w:type="gramEnd"/>
                </w:p>
              </w:tc>
              <w:tc>
                <w:tcPr>
                  <w:tcW w:w="851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И, М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В, З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А, К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Б, Л</w:t>
                  </w:r>
                </w:p>
              </w:tc>
            </w:tr>
          </w:tbl>
          <w:p w:rsidR="00E91214" w:rsidRPr="006A0CE6" w:rsidRDefault="00E91214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8A5BFF" w:rsidRPr="006A0CE6" w:rsidRDefault="008A5BFF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B009B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За каждую  правильную пару – 0,5</w:t>
            </w:r>
            <w:r w:rsidR="008A5BFF" w:rsidRPr="006A0CE6">
              <w:rPr>
                <w:rFonts w:ascii="Times New Roman" w:hAnsi="Times New Roman"/>
                <w:sz w:val="24"/>
                <w:szCs w:val="24"/>
              </w:rPr>
              <w:t xml:space="preserve"> балл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>а</w:t>
            </w:r>
            <w:r w:rsidR="008A5BFF" w:rsidRPr="006A0CE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A0CE6">
              <w:rPr>
                <w:rFonts w:ascii="Times New Roman" w:hAnsi="Times New Roman"/>
                <w:sz w:val="24"/>
                <w:szCs w:val="24"/>
              </w:rPr>
              <w:t>Максимальный балл за задание – 3</w:t>
            </w:r>
            <w:r w:rsidR="008A5BFF" w:rsidRPr="006A0C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1214" w:rsidRPr="006A0CE6" w:rsidTr="00DE1F9D">
        <w:trPr>
          <w:cantSplit/>
          <w:trHeight w:val="28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0B44B0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8A5BFF" w:rsidP="00DE1F9D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Задание на определение правильности или ошибочности суждений.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5"/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992"/>
              <w:gridCol w:w="850"/>
              <w:gridCol w:w="851"/>
              <w:gridCol w:w="992"/>
            </w:tblGrid>
            <w:tr w:rsidR="008A5BFF" w:rsidRPr="006A0CE6" w:rsidTr="008A5BFF">
              <w:tc>
                <w:tcPr>
                  <w:tcW w:w="880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6</w:t>
                  </w:r>
                  <w:r w:rsidR="008A5BFF"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992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6</w:t>
                  </w:r>
                  <w:r w:rsidR="008A5BFF"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850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6</w:t>
                  </w:r>
                  <w:r w:rsidR="008A5BFF"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.3</w:t>
                  </w:r>
                </w:p>
              </w:tc>
              <w:tc>
                <w:tcPr>
                  <w:tcW w:w="851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6</w:t>
                  </w:r>
                  <w:r w:rsidR="008A5BFF"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.4</w:t>
                  </w:r>
                </w:p>
              </w:tc>
              <w:tc>
                <w:tcPr>
                  <w:tcW w:w="992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6</w:t>
                  </w:r>
                  <w:r w:rsidR="008A5BFF"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.5</w:t>
                  </w:r>
                </w:p>
              </w:tc>
            </w:tr>
            <w:tr w:rsidR="008A5BFF" w:rsidRPr="006A0CE6" w:rsidTr="008A5BFF">
              <w:tc>
                <w:tcPr>
                  <w:tcW w:w="88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851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992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нет</w:t>
                  </w:r>
                </w:p>
              </w:tc>
            </w:tr>
          </w:tbl>
          <w:p w:rsidR="00E91214" w:rsidRPr="006A0CE6" w:rsidRDefault="00E91214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tbl>
            <w:tblPr>
              <w:tblStyle w:val="a5"/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992"/>
              <w:gridCol w:w="850"/>
              <w:gridCol w:w="851"/>
              <w:gridCol w:w="992"/>
            </w:tblGrid>
            <w:tr w:rsidR="008A5BFF" w:rsidRPr="006A0CE6" w:rsidTr="008A5BFF">
              <w:tc>
                <w:tcPr>
                  <w:tcW w:w="880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6</w:t>
                  </w:r>
                  <w:r w:rsidR="008A5BFF"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.6</w:t>
                  </w:r>
                </w:p>
              </w:tc>
              <w:tc>
                <w:tcPr>
                  <w:tcW w:w="992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6</w:t>
                  </w:r>
                  <w:r w:rsidR="008A5BFF"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.7</w:t>
                  </w:r>
                </w:p>
              </w:tc>
              <w:tc>
                <w:tcPr>
                  <w:tcW w:w="850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6</w:t>
                  </w:r>
                  <w:r w:rsidR="008A5BFF"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.8</w:t>
                  </w:r>
                </w:p>
              </w:tc>
              <w:tc>
                <w:tcPr>
                  <w:tcW w:w="851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6</w:t>
                  </w:r>
                  <w:r w:rsidR="008A5BFF"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.9</w:t>
                  </w:r>
                </w:p>
              </w:tc>
              <w:tc>
                <w:tcPr>
                  <w:tcW w:w="992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6</w:t>
                  </w:r>
                  <w:r w:rsidR="008A5BFF"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.10</w:t>
                  </w:r>
                </w:p>
              </w:tc>
            </w:tr>
            <w:tr w:rsidR="008A5BFF" w:rsidRPr="006A0CE6" w:rsidTr="008A5BFF">
              <w:tc>
                <w:tcPr>
                  <w:tcW w:w="88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851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992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E91214" w:rsidRPr="006A0CE6" w:rsidRDefault="00E91214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80"/>
              <w:gridCol w:w="992"/>
              <w:gridCol w:w="850"/>
              <w:gridCol w:w="851"/>
              <w:gridCol w:w="992"/>
            </w:tblGrid>
            <w:tr w:rsidR="008A5BFF" w:rsidRPr="006A0CE6" w:rsidTr="008A5BFF">
              <w:tc>
                <w:tcPr>
                  <w:tcW w:w="880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  <w:t>6</w:t>
                  </w:r>
                  <w:r w:rsidR="008A5BFF" w:rsidRPr="006A0CE6"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  <w:t>.11</w:t>
                  </w:r>
                </w:p>
              </w:tc>
              <w:tc>
                <w:tcPr>
                  <w:tcW w:w="992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  <w:t>6</w:t>
                  </w:r>
                  <w:r w:rsidR="008A5BFF" w:rsidRPr="006A0CE6"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  <w:t>.12</w:t>
                  </w:r>
                </w:p>
              </w:tc>
              <w:tc>
                <w:tcPr>
                  <w:tcW w:w="850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  <w:t>6</w:t>
                  </w:r>
                  <w:r w:rsidR="008A5BFF" w:rsidRPr="006A0CE6"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  <w:t>.13</w:t>
                  </w:r>
                </w:p>
              </w:tc>
              <w:tc>
                <w:tcPr>
                  <w:tcW w:w="851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  <w:t>6</w:t>
                  </w:r>
                  <w:r w:rsidR="008A5BFF" w:rsidRPr="006A0CE6"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  <w:t>.14</w:t>
                  </w:r>
                </w:p>
              </w:tc>
              <w:tc>
                <w:tcPr>
                  <w:tcW w:w="992" w:type="dxa"/>
                </w:tcPr>
                <w:p w:rsidR="008A5BFF" w:rsidRPr="006A0CE6" w:rsidRDefault="000B44B0" w:rsidP="006A0CE6">
                  <w:pPr>
                    <w:pStyle w:val="a3"/>
                    <w:jc w:val="both"/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</w:pPr>
                  <w:r w:rsidRPr="006A0CE6"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  <w:t>6</w:t>
                  </w:r>
                  <w:r w:rsidR="008A5BFF" w:rsidRPr="006A0CE6">
                    <w:rPr>
                      <w:rFonts w:ascii="Times New Roman" w:eastAsia="Calibri" w:hAnsi="Times New Roman"/>
                      <w:i/>
                      <w:sz w:val="24"/>
                      <w:szCs w:val="24"/>
                      <w:lang w:eastAsia="en-US"/>
                    </w:rPr>
                    <w:t>.15</w:t>
                  </w:r>
                </w:p>
              </w:tc>
            </w:tr>
            <w:tr w:rsidR="008A5BFF" w:rsidRPr="006A0CE6" w:rsidTr="008A5BFF">
              <w:tc>
                <w:tcPr>
                  <w:tcW w:w="88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992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850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851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992" w:type="dxa"/>
                </w:tcPr>
                <w:p w:rsidR="008A5BFF" w:rsidRPr="006A0CE6" w:rsidRDefault="008A5BFF" w:rsidP="006A0CE6">
                  <w:pPr>
                    <w:pStyle w:val="a3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  <w:r w:rsidRPr="006A0CE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да</w:t>
                  </w:r>
                </w:p>
              </w:tc>
            </w:tr>
          </w:tbl>
          <w:p w:rsidR="008A5BFF" w:rsidRPr="006A0CE6" w:rsidRDefault="008A5BFF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91214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За каждый правильный ответ – 1 балл.</w:t>
            </w:r>
          </w:p>
          <w:p w:rsidR="00E91214" w:rsidRPr="006A0CE6" w:rsidRDefault="008A5BFF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Максимальный балл за задание – 15</w:t>
            </w:r>
            <w:r w:rsidR="00E91214" w:rsidRPr="006A0C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C4A36" w:rsidRPr="006A0CE6" w:rsidTr="00DE1F9D">
        <w:trPr>
          <w:cantSplit/>
          <w:trHeight w:val="159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4A36" w:rsidRPr="006A0CE6" w:rsidRDefault="006C4A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4A36" w:rsidRPr="006A0CE6" w:rsidRDefault="006C4A36" w:rsidP="00DE1F9D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Правовая задача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36" w:rsidRPr="006A0CE6" w:rsidRDefault="006C4A36" w:rsidP="006A0CE6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7.1. 1) </w:t>
            </w:r>
            <w:r w:rsidRPr="006A0CE6">
              <w:rPr>
                <w:rFonts w:ascii="Times New Roman" w:hAnsi="Times New Roman"/>
                <w:color w:val="000000"/>
                <w:sz w:val="24"/>
                <w:szCs w:val="24"/>
              </w:rPr>
              <w:t>Кодекс РФ об административных правонарушениях</w:t>
            </w:r>
          </w:p>
          <w:p w:rsidR="006C4A36" w:rsidRPr="006A0CE6" w:rsidRDefault="006C4A36" w:rsidP="006A0CE6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color w:val="000000"/>
                <w:sz w:val="24"/>
                <w:szCs w:val="24"/>
              </w:rPr>
              <w:t>2) «Да». Кодекс об административных правонарушениях РФ закрепляет административную ответственность за незаконную продажу товаров (иных вещей), свободная реализация которых запрещена или ограничена законодательством (в том</w:t>
            </w:r>
            <w:r w:rsidRPr="006A0CE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числе драгоценные металлы)</w:t>
            </w:r>
          </w:p>
          <w:p w:rsidR="006C4A36" w:rsidRPr="006A0CE6" w:rsidRDefault="006C4A36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hAnsi="Times New Roman"/>
                <w:color w:val="000000"/>
                <w:sz w:val="24"/>
                <w:szCs w:val="24"/>
              </w:rPr>
              <w:t>3) «Да». Административной ответственности подлежит лицо, достигшее к моменту совершения административного</w:t>
            </w:r>
            <w:r w:rsidRPr="006A0CE6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правонарушения возраста шестнадцати лет.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36" w:rsidRPr="006A0CE6" w:rsidRDefault="006C4A36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Каждый правильный  ответ – 1 балл. Максимальный балл за задачу – 3.</w:t>
            </w:r>
          </w:p>
        </w:tc>
      </w:tr>
      <w:tr w:rsidR="006C4A36" w:rsidRPr="006A0CE6" w:rsidTr="00DE1F9D">
        <w:trPr>
          <w:cantSplit/>
          <w:trHeight w:val="1593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36" w:rsidRPr="006A0CE6" w:rsidRDefault="006C4A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36" w:rsidRPr="006A0CE6" w:rsidRDefault="006C4A36" w:rsidP="00DE1F9D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36" w:rsidRPr="006A0CE6" w:rsidRDefault="006C4A36" w:rsidP="00DE1F9D">
            <w:pPr>
              <w:pStyle w:val="a3"/>
              <w:jc w:val="both"/>
              <w:rPr>
                <w:sz w:val="24"/>
                <w:szCs w:val="24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7.2. </w:t>
            </w:r>
            <w:r w:rsidR="00DE1F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6A0CE6">
              <w:rPr>
                <w:rStyle w:val="fontstyle01"/>
                <w:sz w:val="24"/>
                <w:szCs w:val="24"/>
              </w:rPr>
              <w:t>Прав суд.</w:t>
            </w:r>
            <w:r w:rsidR="00DE1F9D">
              <w:rPr>
                <w:rStyle w:val="fontstyle01"/>
                <w:sz w:val="24"/>
                <w:szCs w:val="24"/>
              </w:rPr>
              <w:t xml:space="preserve"> </w:t>
            </w:r>
            <w:r w:rsidRPr="006A0CE6">
              <w:rPr>
                <w:rStyle w:val="fontstyle01"/>
                <w:sz w:val="24"/>
                <w:szCs w:val="24"/>
              </w:rPr>
              <w:t>Несовершеннолетнему</w:t>
            </w:r>
            <w:r w:rsidR="00DE1F9D">
              <w:rPr>
                <w:rStyle w:val="fontstyle01"/>
                <w:sz w:val="24"/>
                <w:szCs w:val="24"/>
              </w:rPr>
              <w:t xml:space="preserve"> </w:t>
            </w:r>
            <w:r w:rsidRPr="006A0CE6">
              <w:rPr>
                <w:rStyle w:val="fontstyle01"/>
                <w:sz w:val="24"/>
                <w:szCs w:val="24"/>
              </w:rPr>
              <w:t>может быть назначено</w:t>
            </w:r>
            <w:r w:rsidR="00DE1F9D">
              <w:rPr>
                <w:rStyle w:val="fontstyle01"/>
                <w:sz w:val="24"/>
                <w:szCs w:val="24"/>
              </w:rPr>
              <w:t xml:space="preserve"> </w:t>
            </w:r>
            <w:r w:rsidRPr="006A0CE6">
              <w:rPr>
                <w:rStyle w:val="fontstyle01"/>
                <w:sz w:val="24"/>
                <w:szCs w:val="24"/>
              </w:rPr>
              <w:t>одновременно несколько</w:t>
            </w:r>
            <w:r w:rsidR="00DE1F9D">
              <w:rPr>
                <w:rStyle w:val="fontstyle01"/>
                <w:sz w:val="24"/>
                <w:szCs w:val="24"/>
              </w:rPr>
              <w:t xml:space="preserve"> </w:t>
            </w:r>
            <w:r w:rsidRPr="006A0CE6">
              <w:rPr>
                <w:rStyle w:val="fontstyle01"/>
                <w:sz w:val="24"/>
                <w:szCs w:val="24"/>
              </w:rPr>
              <w:t>принудительных мер</w:t>
            </w:r>
            <w:r w:rsidR="00DE1F9D">
              <w:rPr>
                <w:rStyle w:val="fontstyle01"/>
                <w:sz w:val="24"/>
                <w:szCs w:val="24"/>
              </w:rPr>
              <w:t xml:space="preserve"> </w:t>
            </w:r>
            <w:r w:rsidRPr="006A0CE6">
              <w:rPr>
                <w:rStyle w:val="fontstyle01"/>
                <w:sz w:val="24"/>
                <w:szCs w:val="24"/>
              </w:rPr>
              <w:t>воспитательного</w:t>
            </w:r>
            <w:r w:rsidR="00DE1F9D">
              <w:rPr>
                <w:rStyle w:val="fontstyle01"/>
                <w:sz w:val="24"/>
                <w:szCs w:val="24"/>
              </w:rPr>
              <w:t xml:space="preserve"> </w:t>
            </w:r>
            <w:r w:rsidRPr="006A0CE6">
              <w:rPr>
                <w:rStyle w:val="fontstyle01"/>
                <w:sz w:val="24"/>
                <w:szCs w:val="24"/>
              </w:rPr>
              <w:t>воздействия (ч. 3 ст. 90 УКРФ).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A36" w:rsidRPr="006A0CE6" w:rsidRDefault="006C4A36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Краткий правильный  ответ – 1 балл, обоснование - 2 балла. Максимальный балл за задачу – 3.</w:t>
            </w:r>
          </w:p>
        </w:tc>
      </w:tr>
      <w:tr w:rsidR="00E91214" w:rsidRPr="006A0CE6" w:rsidTr="00DE1F9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EB009B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F4553F" w:rsidP="00DE1F9D">
            <w:pPr>
              <w:pStyle w:val="a3"/>
              <w:ind w:right="-54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текстом. Поиск юридических ошибок.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541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2694"/>
            </w:tblGrid>
            <w:tr w:rsidR="00F4553F" w:rsidRPr="006A0CE6" w:rsidTr="00DE1F9D"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-BoldMT" w:eastAsia="Times New Roman" w:hAnsi="TimesNewRomanPS-BoldMT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Ошибка 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-BoldMT" w:eastAsia="Times New Roman" w:hAnsi="TimesNewRomanPS-BoldMT" w:cs="Times New Roman"/>
                      <w:b/>
                      <w:bCs/>
                      <w:color w:val="000000"/>
                      <w:sz w:val="24"/>
                      <w:szCs w:val="24"/>
                    </w:rPr>
                    <w:t>Правильный ответ</w:t>
                  </w:r>
                </w:p>
              </w:tc>
            </w:tr>
            <w:tr w:rsidR="00F4553F" w:rsidRPr="006A0CE6" w:rsidTr="00DE1F9D"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Уголовное право является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отраслью частного права.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Уголовное право является отраслью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публичного права.</w:t>
                  </w:r>
                </w:p>
              </w:tc>
            </w:tr>
            <w:tr w:rsidR="00F4553F" w:rsidRPr="006A0CE6" w:rsidTr="00DE1F9D"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К его источникам относятся как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Уголовный кодекс РФ, так и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уголовные кодексы других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республик, входящих в состав РФ.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К источникам уголовного права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относится только Уголовный кодекс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РФ.</w:t>
                  </w:r>
                </w:p>
              </w:tc>
            </w:tr>
            <w:tr w:rsidR="00F4553F" w:rsidRPr="006A0CE6" w:rsidTr="00DE1F9D"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УК РФ состоит из общей, особенной и дополнительной частей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УК РФ состоит из общей и особенной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частей.</w:t>
                  </w:r>
                </w:p>
              </w:tc>
            </w:tr>
            <w:tr w:rsidR="00F4553F" w:rsidRPr="006A0CE6" w:rsidTr="00DE1F9D"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По общему правилу уголовная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ответственность наступает с 14 лет.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По общему правилу уголовная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ответственность наступает с 16 лет.</w:t>
                  </w:r>
                </w:p>
              </w:tc>
            </w:tr>
            <w:tr w:rsidR="00F4553F" w:rsidRPr="006A0CE6" w:rsidTr="00DE1F9D"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Субъектом преступления является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невменяемое физическое лицо.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Субъектом преступления является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вменяемое физическое лицо.</w:t>
                  </w:r>
                </w:p>
              </w:tc>
            </w:tr>
            <w:tr w:rsidR="00F4553F" w:rsidRPr="006A0CE6" w:rsidTr="00DE1F9D"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Мотив является обязательным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элементом субъективной стороны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преступления.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Мотив является факультативным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элементом субъективной стор</w:t>
                  </w:r>
                  <w:r w:rsidR="007544CF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оны</w:t>
                  </w:r>
                  <w:r w:rsidR="007544CF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преступления. Вина является обязатель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ным элементом субъективной стороны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преступления.</w:t>
                  </w:r>
                </w:p>
              </w:tc>
            </w:tr>
            <w:tr w:rsidR="00F4553F" w:rsidRPr="006A0CE6" w:rsidTr="00DE1F9D"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Умысел бывает прямым и</w:t>
                  </w:r>
                  <w:r w:rsidR="00DE1F9D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вторичным.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Умысел бывает прямым и косвенным.</w:t>
                  </w:r>
                </w:p>
              </w:tc>
            </w:tr>
            <w:tr w:rsidR="00F4553F" w:rsidRPr="006A0CE6" w:rsidTr="00DE1F9D"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Покушение на преступление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может быть как умышленным, так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и неосторожным.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Покушение на преступление может</w:t>
                  </w: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br/>
                    <w:t>быть только умышленным.</w:t>
                  </w:r>
                </w:p>
              </w:tc>
            </w:tr>
            <w:tr w:rsidR="00F4553F" w:rsidRPr="006A0CE6" w:rsidTr="00DE1F9D"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К соучастникам относят помощника.</w:t>
                  </w:r>
                </w:p>
              </w:tc>
              <w:tc>
                <w:tcPr>
                  <w:tcW w:w="26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4553F" w:rsidRPr="006A0CE6" w:rsidRDefault="00F4553F" w:rsidP="00DE1F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A0CE6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</w:rPr>
                    <w:t>К соучастникам относят пособника.</w:t>
                  </w:r>
                </w:p>
              </w:tc>
            </w:tr>
          </w:tbl>
          <w:p w:rsidR="00F4553F" w:rsidRPr="006A0CE6" w:rsidRDefault="00F4553F" w:rsidP="006A0C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14" w:rsidRPr="006A0CE6" w:rsidRDefault="00E91214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53F" w:rsidRPr="006A0CE6" w:rsidRDefault="00F4553F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За каждый правильный ответ – 1 балл. Максимальный балл за задание – 9.</w:t>
            </w:r>
          </w:p>
          <w:p w:rsidR="00E91214" w:rsidRPr="006A0CE6" w:rsidRDefault="00E91214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214" w:rsidRPr="006A0CE6" w:rsidTr="00DE1F9D">
        <w:trPr>
          <w:cantSplit/>
          <w:trHeight w:val="159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6C4A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1214" w:rsidRPr="006A0CE6" w:rsidRDefault="00220B36" w:rsidP="00DE1F9D">
            <w:pPr>
              <w:pStyle w:val="a3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Кроссворд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B36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A0CE6">
              <w:rPr>
                <w:rFonts w:ascii="Times New Roman" w:hAnsi="Times New Roman"/>
                <w:b/>
                <w:i/>
                <w:sz w:val="24"/>
                <w:szCs w:val="24"/>
              </w:rPr>
              <w:t>По горизонтали:</w:t>
            </w:r>
          </w:p>
          <w:p w:rsidR="00E91214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1.Криминология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2. Налог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3. Реквизиция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4. Референдум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5. Аванс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6. Привод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7. Забастовка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8. Шпионаж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9. Беженец</w:t>
            </w:r>
          </w:p>
          <w:p w:rsidR="00DE1F9D" w:rsidRDefault="00DE1F9D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По вертикали: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 Кассация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11. Доверенность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12. Виндикта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13. Преамбула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14. Иммунитет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15. Бандитизм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16. Прокурор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17. Недоимка</w:t>
            </w:r>
          </w:p>
          <w:p w:rsidR="00220B36" w:rsidRPr="006A0CE6" w:rsidRDefault="00220B36" w:rsidP="006A0CE6">
            <w:pPr>
              <w:pStyle w:val="a3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A0CE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18. Акция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B36" w:rsidRPr="006A0CE6" w:rsidRDefault="00220B36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A0CE6">
              <w:rPr>
                <w:rFonts w:ascii="Times New Roman" w:hAnsi="Times New Roman"/>
                <w:sz w:val="24"/>
                <w:szCs w:val="24"/>
              </w:rPr>
              <w:t>Каждый правильный ответ – 1 балл. Максимальный балл за задание – 18.</w:t>
            </w:r>
          </w:p>
          <w:p w:rsidR="00E91214" w:rsidRPr="006A0CE6" w:rsidRDefault="00E91214" w:rsidP="00DE1F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1214" w:rsidRPr="006A0CE6" w:rsidRDefault="00E91214" w:rsidP="006A0CE6">
      <w:pPr>
        <w:jc w:val="both"/>
        <w:rPr>
          <w:sz w:val="24"/>
          <w:szCs w:val="24"/>
        </w:rPr>
      </w:pPr>
    </w:p>
    <w:p w:rsidR="00220B36" w:rsidRPr="006A0CE6" w:rsidRDefault="00220B36" w:rsidP="006A0CE6">
      <w:pPr>
        <w:jc w:val="both"/>
        <w:rPr>
          <w:sz w:val="24"/>
          <w:szCs w:val="24"/>
        </w:rPr>
      </w:pPr>
    </w:p>
    <w:sectPr w:rsidR="00220B36" w:rsidRPr="006A0CE6" w:rsidSect="006A0CE6">
      <w:headerReference w:type="default" r:id="rId7"/>
      <w:foot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3A5" w:rsidRDefault="006323A5" w:rsidP="00BF6EE5">
      <w:pPr>
        <w:spacing w:after="0" w:line="240" w:lineRule="auto"/>
      </w:pPr>
      <w:r>
        <w:separator/>
      </w:r>
    </w:p>
  </w:endnote>
  <w:endnote w:type="continuationSeparator" w:id="0">
    <w:p w:rsidR="006323A5" w:rsidRDefault="006323A5" w:rsidP="00BF6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3977518"/>
    </w:sdtPr>
    <w:sdtEndPr/>
    <w:sdtContent>
      <w:p w:rsidR="006A0CE6" w:rsidRDefault="0091030A">
        <w:pPr>
          <w:pStyle w:val="a8"/>
          <w:jc w:val="center"/>
        </w:pPr>
        <w:r>
          <w:fldChar w:fldCharType="begin"/>
        </w:r>
        <w:r w:rsidR="006A0CE6">
          <w:instrText>PAGE   \* MERGEFORMAT</w:instrText>
        </w:r>
        <w:r>
          <w:fldChar w:fldCharType="separate"/>
        </w:r>
        <w:r w:rsidR="00DE1F9D">
          <w:rPr>
            <w:noProof/>
          </w:rPr>
          <w:t>5</w:t>
        </w:r>
        <w:r>
          <w:fldChar w:fldCharType="end"/>
        </w:r>
      </w:p>
    </w:sdtContent>
  </w:sdt>
  <w:p w:rsidR="006A0CE6" w:rsidRDefault="006A0CE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3A5" w:rsidRDefault="006323A5" w:rsidP="00BF6EE5">
      <w:pPr>
        <w:spacing w:after="0" w:line="240" w:lineRule="auto"/>
      </w:pPr>
      <w:r>
        <w:separator/>
      </w:r>
    </w:p>
  </w:footnote>
  <w:footnote w:type="continuationSeparator" w:id="0">
    <w:p w:rsidR="006323A5" w:rsidRDefault="006323A5" w:rsidP="00BF6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6EE5" w:rsidRPr="00BF6EE5" w:rsidRDefault="00BF6EE5" w:rsidP="00DE1F9D">
    <w:pPr>
      <w:spacing w:after="0" w:line="240" w:lineRule="auto"/>
      <w:ind w:firstLine="1418"/>
      <w:jc w:val="center"/>
      <w:rPr>
        <w:rFonts w:ascii="Times New Roman" w:hAnsi="Times New Roman" w:cs="Times New Roman"/>
        <w:b/>
        <w:sz w:val="24"/>
        <w:szCs w:val="24"/>
      </w:rPr>
    </w:pPr>
    <w:r w:rsidRPr="00BF6EE5">
      <w:rPr>
        <w:rFonts w:ascii="Times New Roman" w:hAnsi="Times New Roman" w:cs="Times New Roman"/>
        <w:b/>
        <w:sz w:val="24"/>
        <w:szCs w:val="24"/>
      </w:rPr>
      <w:t>ВСЕРОССИЙСКАЯ ОЛИМПИАДА ШКОЛЬНИКОВ 2021/22 гг.</w:t>
    </w:r>
  </w:p>
  <w:p w:rsidR="00BF6EE5" w:rsidRPr="00BF6EE5" w:rsidRDefault="00BF6EE5" w:rsidP="00DE1F9D">
    <w:pPr>
      <w:spacing w:after="0" w:line="240" w:lineRule="auto"/>
      <w:ind w:firstLine="1418"/>
      <w:jc w:val="center"/>
      <w:rPr>
        <w:rFonts w:ascii="Times New Roman" w:hAnsi="Times New Roman" w:cs="Times New Roman"/>
        <w:b/>
        <w:sz w:val="24"/>
        <w:szCs w:val="24"/>
      </w:rPr>
    </w:pPr>
    <w:r w:rsidRPr="00BF6EE5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76200</wp:posOffset>
          </wp:positionH>
          <wp:positionV relativeFrom="margin">
            <wp:posOffset>-897890</wp:posOffset>
          </wp:positionV>
          <wp:extent cx="1121410" cy="704215"/>
          <wp:effectExtent l="19050" t="0" r="2540" b="0"/>
          <wp:wrapThrough wrapText="bothSides">
            <wp:wrapPolygon edited="0">
              <wp:start x="-367" y="1753"/>
              <wp:lineTo x="-367" y="15776"/>
              <wp:lineTo x="10641" y="15776"/>
              <wp:lineTo x="11008" y="15776"/>
              <wp:lineTo x="13210" y="11686"/>
              <wp:lineTo x="17980" y="11102"/>
              <wp:lineTo x="21649" y="7012"/>
              <wp:lineTo x="21282" y="1753"/>
              <wp:lineTo x="-367" y="1753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BF6EE5">
      <w:rPr>
        <w:rFonts w:ascii="Times New Roman" w:hAnsi="Times New Roman" w:cs="Times New Roman"/>
        <w:b/>
        <w:sz w:val="24"/>
        <w:szCs w:val="24"/>
      </w:rPr>
      <w:t>ШКОЛЬНЫЙ ЭТАП</w:t>
    </w:r>
  </w:p>
  <w:p w:rsidR="00BF6EE5" w:rsidRPr="00BF6EE5" w:rsidRDefault="00BF6EE5" w:rsidP="00DE1F9D">
    <w:pPr>
      <w:pStyle w:val="a6"/>
      <w:tabs>
        <w:tab w:val="left" w:pos="600"/>
      </w:tabs>
      <w:ind w:firstLine="1418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ПРАВО</w:t>
    </w:r>
  </w:p>
  <w:p w:rsidR="00BF6EE5" w:rsidRPr="00BF6EE5" w:rsidRDefault="00BF6EE5" w:rsidP="00DE1F9D">
    <w:pPr>
      <w:pStyle w:val="a6"/>
      <w:ind w:firstLine="1418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10</w:t>
    </w:r>
    <w:r w:rsidRPr="00BF6EE5">
      <w:rPr>
        <w:rFonts w:ascii="Times New Roman" w:hAnsi="Times New Roman" w:cs="Times New Roman"/>
        <w:sz w:val="24"/>
        <w:szCs w:val="24"/>
      </w:rPr>
      <w:t xml:space="preserve"> КЛАСС</w:t>
    </w:r>
  </w:p>
  <w:p w:rsidR="00BF6EE5" w:rsidRPr="00BF6EE5" w:rsidRDefault="00BF6EE5" w:rsidP="00BF6EE5">
    <w:pPr>
      <w:spacing w:after="0" w:line="240" w:lineRule="auto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A391A"/>
    <w:multiLevelType w:val="multilevel"/>
    <w:tmpl w:val="C2BC32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1214"/>
    <w:rsid w:val="000B44B0"/>
    <w:rsid w:val="00192EED"/>
    <w:rsid w:val="001F3478"/>
    <w:rsid w:val="00220B36"/>
    <w:rsid w:val="00331643"/>
    <w:rsid w:val="00463A6D"/>
    <w:rsid w:val="004B125F"/>
    <w:rsid w:val="004B162C"/>
    <w:rsid w:val="004E41D2"/>
    <w:rsid w:val="00555860"/>
    <w:rsid w:val="005A186F"/>
    <w:rsid w:val="006323A5"/>
    <w:rsid w:val="00652230"/>
    <w:rsid w:val="006A0CE6"/>
    <w:rsid w:val="006C4A36"/>
    <w:rsid w:val="00701313"/>
    <w:rsid w:val="007544CF"/>
    <w:rsid w:val="00757F13"/>
    <w:rsid w:val="007D2071"/>
    <w:rsid w:val="008A5BFF"/>
    <w:rsid w:val="0091030A"/>
    <w:rsid w:val="009F1F20"/>
    <w:rsid w:val="00A17BC6"/>
    <w:rsid w:val="00B57FB5"/>
    <w:rsid w:val="00BA7A54"/>
    <w:rsid w:val="00BF6EE5"/>
    <w:rsid w:val="00D507FE"/>
    <w:rsid w:val="00DE1F9D"/>
    <w:rsid w:val="00E46458"/>
    <w:rsid w:val="00E91214"/>
    <w:rsid w:val="00EB009B"/>
    <w:rsid w:val="00F443CA"/>
    <w:rsid w:val="00F4553F"/>
    <w:rsid w:val="00FB0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2174A"/>
  <w15:docId w15:val="{922522AE-CE28-4B39-803A-2D4E7F0A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4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1214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uiPriority w:val="34"/>
    <w:qFormat/>
    <w:rsid w:val="00192EED"/>
    <w:pPr>
      <w:ind w:left="720"/>
      <w:contextualSpacing/>
    </w:pPr>
  </w:style>
  <w:style w:type="character" w:customStyle="1" w:styleId="w">
    <w:name w:val="w"/>
    <w:basedOn w:val="a0"/>
    <w:rsid w:val="00652230"/>
  </w:style>
  <w:style w:type="table" w:styleId="a5">
    <w:name w:val="Table Grid"/>
    <w:basedOn w:val="a1"/>
    <w:uiPriority w:val="59"/>
    <w:rsid w:val="007D20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220B3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20B36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6">
    <w:name w:val="header"/>
    <w:basedOn w:val="a"/>
    <w:link w:val="a7"/>
    <w:unhideWhenUsed/>
    <w:rsid w:val="00BF6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BF6EE5"/>
  </w:style>
  <w:style w:type="paragraph" w:styleId="a8">
    <w:name w:val="footer"/>
    <w:basedOn w:val="a"/>
    <w:link w:val="a9"/>
    <w:uiPriority w:val="99"/>
    <w:unhideWhenUsed/>
    <w:rsid w:val="00BF6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6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1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gov</cp:lastModifiedBy>
  <cp:revision>29</cp:revision>
  <dcterms:created xsi:type="dcterms:W3CDTF">2021-06-08T02:19:00Z</dcterms:created>
  <dcterms:modified xsi:type="dcterms:W3CDTF">2021-09-30T03:43:00Z</dcterms:modified>
</cp:coreProperties>
</file>