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81" w:rsidRDefault="000E6D81" w:rsidP="001E03D9"/>
    <w:p w:rsidR="003B2D8A" w:rsidRPr="003B2D8A" w:rsidRDefault="003B2D8A" w:rsidP="003B2D8A">
      <w:pPr>
        <w:spacing w:line="360" w:lineRule="auto"/>
        <w:jc w:val="right"/>
        <w:rPr>
          <w:lang w:eastAsia="ar-SA"/>
        </w:rPr>
      </w:pPr>
      <w:r w:rsidRPr="003B2D8A">
        <w:rPr>
          <w:lang w:eastAsia="ar-SA"/>
        </w:rPr>
        <w:t>ШИФР______________</w:t>
      </w:r>
    </w:p>
    <w:p w:rsidR="003B2D8A" w:rsidRPr="003B2D8A" w:rsidRDefault="003B2D8A" w:rsidP="003B2D8A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Задания для обучающихся</w:t>
      </w:r>
    </w:p>
    <w:p w:rsidR="003B2D8A" w:rsidRPr="003B2D8A" w:rsidRDefault="003B2D8A" w:rsidP="003B2D8A">
      <w:pPr>
        <w:rPr>
          <w:sz w:val="28"/>
          <w:szCs w:val="28"/>
          <w:lang w:eastAsia="ar-SA"/>
        </w:rPr>
      </w:pPr>
    </w:p>
    <w:p w:rsidR="003B2D8A" w:rsidRPr="003B2D8A" w:rsidRDefault="003B2D8A" w:rsidP="003B2D8A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Практический тур</w:t>
      </w:r>
    </w:p>
    <w:p w:rsidR="003B2D8A" w:rsidRPr="003B2D8A" w:rsidRDefault="003B2D8A" w:rsidP="003B2D8A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Робототехника</w:t>
      </w:r>
    </w:p>
    <w:p w:rsidR="003B2D8A" w:rsidRPr="003B2D8A" w:rsidRDefault="003B2D8A" w:rsidP="003B2D8A">
      <w:pPr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Время выполнения заданий 90</w:t>
      </w:r>
      <w:bookmarkStart w:id="0" w:name="_GoBack"/>
      <w:bookmarkEnd w:id="0"/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3B2D8A" w:rsidRPr="003B2D8A" w:rsidRDefault="003B2D8A" w:rsidP="003B2D8A">
      <w:pPr>
        <w:jc w:val="center"/>
        <w:rPr>
          <w:b/>
          <w:i/>
          <w:sz w:val="28"/>
          <w:szCs w:val="28"/>
          <w:lang w:eastAsia="ar-SA"/>
        </w:rPr>
      </w:pPr>
      <w:r w:rsidRPr="003B2D8A">
        <w:rPr>
          <w:b/>
          <w:i/>
          <w:sz w:val="28"/>
          <w:szCs w:val="28"/>
          <w:lang w:eastAsia="ar-SA"/>
        </w:rPr>
        <w:t>Максимальное количество баллов - 40</w:t>
      </w:r>
    </w:p>
    <w:p w:rsidR="003B2D8A" w:rsidRDefault="003B2D8A" w:rsidP="00D409C7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D409C7" w:rsidRPr="00D409C7" w:rsidRDefault="00D409C7" w:rsidP="00D409C7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D409C7">
        <w:rPr>
          <w:b/>
          <w:color w:val="000000"/>
          <w:sz w:val="28"/>
          <w:szCs w:val="28"/>
          <w:lang w:eastAsia="ru-RU"/>
        </w:rPr>
        <w:t xml:space="preserve">Задача: </w:t>
      </w:r>
      <w:r w:rsidRPr="00D409C7">
        <w:rPr>
          <w:color w:val="000000"/>
          <w:sz w:val="28"/>
          <w:szCs w:val="28"/>
          <w:lang w:eastAsia="ru-RU"/>
        </w:rPr>
        <w:t>построить и запрограммировать робота, который:</w:t>
      </w:r>
    </w:p>
    <w:p w:rsidR="00D409C7" w:rsidRPr="00D409C7" w:rsidRDefault="00D409C7" w:rsidP="00D409C7">
      <w:pPr>
        <w:suppressAutoHyphens w:val="0"/>
        <w:spacing w:after="41" w:line="360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D409C7">
        <w:rPr>
          <w:color w:val="000000"/>
          <w:sz w:val="28"/>
          <w:szCs w:val="28"/>
          <w:lang w:eastAsia="ru-RU"/>
        </w:rPr>
        <w:t>начинает движение из зеленой зоны (старт);</w:t>
      </w:r>
    </w:p>
    <w:p w:rsidR="00D409C7" w:rsidRPr="00D409C7" w:rsidRDefault="00D409C7" w:rsidP="00D409C7">
      <w:pPr>
        <w:suppressAutoHyphens w:val="0"/>
        <w:spacing w:after="41" w:line="360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D409C7">
        <w:rPr>
          <w:color w:val="000000"/>
          <w:sz w:val="28"/>
          <w:szCs w:val="28"/>
          <w:lang w:eastAsia="ru-RU"/>
        </w:rPr>
        <w:t>движется вдоль черной линии до перекрестка;</w:t>
      </w:r>
    </w:p>
    <w:p w:rsidR="00D409C7" w:rsidRPr="00D409C7" w:rsidRDefault="00D409C7" w:rsidP="00D409C7">
      <w:pPr>
        <w:suppressAutoHyphens w:val="0"/>
        <w:spacing w:after="41" w:line="360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D409C7">
        <w:rPr>
          <w:color w:val="000000"/>
          <w:sz w:val="28"/>
          <w:szCs w:val="28"/>
          <w:lang w:eastAsia="ru-RU"/>
        </w:rPr>
        <w:t>в отсутствии черной линии робот продолжает движение вдоль стены (ориентируясь по датчику ультразвука);</w:t>
      </w:r>
    </w:p>
    <w:p w:rsidR="00D409C7" w:rsidRPr="00D409C7" w:rsidRDefault="00D409C7" w:rsidP="00D409C7">
      <w:pPr>
        <w:suppressAutoHyphens w:val="0"/>
        <w:spacing w:after="41" w:line="360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D409C7">
        <w:rPr>
          <w:color w:val="000000"/>
          <w:sz w:val="28"/>
          <w:szCs w:val="28"/>
          <w:lang w:eastAsia="ru-RU"/>
        </w:rPr>
        <w:t>обнаружив черную линию, снова движется вдоль нее;</w:t>
      </w:r>
    </w:p>
    <w:p w:rsidR="00D409C7" w:rsidRPr="00D409C7" w:rsidRDefault="00D409C7" w:rsidP="00D409C7">
      <w:pPr>
        <w:suppressAutoHyphens w:val="0"/>
        <w:spacing w:after="41" w:line="360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D409C7">
        <w:rPr>
          <w:color w:val="000000"/>
          <w:sz w:val="28"/>
          <w:szCs w:val="28"/>
          <w:lang w:eastAsia="ru-RU"/>
        </w:rPr>
        <w:t>доезжая до объекта (банка) слева, сдвигает (отталкивает) его;</w:t>
      </w:r>
    </w:p>
    <w:p w:rsidR="00D409C7" w:rsidRPr="00D409C7" w:rsidRDefault="00D409C7" w:rsidP="00D409C7">
      <w:pPr>
        <w:suppressAutoHyphens w:val="0"/>
        <w:spacing w:after="41" w:line="360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- п</w:t>
      </w:r>
      <w:r w:rsidRPr="00D409C7">
        <w:rPr>
          <w:color w:val="000000"/>
          <w:sz w:val="28"/>
          <w:szCs w:val="28"/>
          <w:lang w:eastAsia="ru-RU"/>
        </w:rPr>
        <w:t>родолжает движение вдоль черной линии к красной зоне (финиш) и останавливается там.</w:t>
      </w:r>
    </w:p>
    <w:p w:rsidR="00D409C7" w:rsidRPr="00D409C7" w:rsidRDefault="00F63BC4" w:rsidP="00D409C7">
      <w:pPr>
        <w:suppressAutoHyphens w:val="0"/>
        <w:contextualSpacing/>
        <w:rPr>
          <w:color w:val="000000"/>
          <w:sz w:val="28"/>
          <w:szCs w:val="28"/>
          <w:u w:val="single"/>
          <w:lang w:eastAsia="ru-RU"/>
        </w:rPr>
      </w:pPr>
      <w:r w:rsidRPr="00F63BC4">
        <w:rPr>
          <w:color w:val="000000"/>
          <w:sz w:val="28"/>
          <w:szCs w:val="28"/>
          <w:u w:val="single"/>
          <w:lang w:eastAsia="ru-RU"/>
        </w:rPr>
        <w:t>Примечание</w:t>
      </w:r>
    </w:p>
    <w:p w:rsidR="00F63BC4" w:rsidRPr="00F63BC4" w:rsidRDefault="00F63BC4" w:rsidP="00F63BC4">
      <w:pPr>
        <w:suppressAutoHyphens w:val="0"/>
        <w:spacing w:after="41" w:line="266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F63BC4">
        <w:rPr>
          <w:color w:val="000000"/>
          <w:sz w:val="28"/>
          <w:szCs w:val="28"/>
          <w:lang w:eastAsia="ru-RU"/>
        </w:rPr>
        <w:t xml:space="preserve">Смещать объект робот может корпусом или подвижным ударным элементом. При этом пересечение линии всеми касающимися поверхности поля частями робота не считается сходом с линии, и робот не подлежит дисквалификации. </w:t>
      </w:r>
    </w:p>
    <w:p w:rsidR="00F63BC4" w:rsidRPr="00F63BC4" w:rsidRDefault="00F63BC4" w:rsidP="00F63BC4">
      <w:pPr>
        <w:suppressAutoHyphens w:val="0"/>
        <w:spacing w:after="41" w:line="266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Pr="00F63BC4">
        <w:rPr>
          <w:color w:val="000000"/>
          <w:sz w:val="28"/>
          <w:szCs w:val="28"/>
          <w:lang w:eastAsia="ru-RU"/>
        </w:rPr>
        <w:t>Дисквалификации подлежит робот, если он:</w:t>
      </w:r>
    </w:p>
    <w:p w:rsidR="00F63BC4" w:rsidRPr="00F63BC4" w:rsidRDefault="00F63BC4" w:rsidP="00F63BC4">
      <w:pPr>
        <w:suppressAutoHyphens w:val="0"/>
        <w:spacing w:after="41" w:line="266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- </w:t>
      </w:r>
      <w:r w:rsidRPr="00F63BC4">
        <w:rPr>
          <w:color w:val="000000"/>
          <w:sz w:val="28"/>
          <w:szCs w:val="28"/>
          <w:lang w:eastAsia="ru-RU"/>
        </w:rPr>
        <w:t>сошёл с линии – проекция робота находится не над линией;</w:t>
      </w:r>
    </w:p>
    <w:p w:rsidR="00F63BC4" w:rsidRPr="00F63BC4" w:rsidRDefault="00F63BC4" w:rsidP="00F63BC4">
      <w:pPr>
        <w:suppressAutoHyphens w:val="0"/>
        <w:spacing w:after="41" w:line="266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- </w:t>
      </w:r>
      <w:r w:rsidRPr="00F63BC4">
        <w:rPr>
          <w:color w:val="000000"/>
          <w:sz w:val="28"/>
          <w:szCs w:val="28"/>
          <w:lang w:eastAsia="ru-RU"/>
        </w:rPr>
        <w:t>сошёл с поля – проекция робота находится за пределами поля;</w:t>
      </w:r>
    </w:p>
    <w:p w:rsidR="00F63BC4" w:rsidRPr="00F63BC4" w:rsidRDefault="00F63BC4" w:rsidP="00F63BC4">
      <w:pPr>
        <w:suppressAutoHyphens w:val="0"/>
        <w:spacing w:after="41" w:line="266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    - </w:t>
      </w:r>
      <w:r w:rsidRPr="00F63BC4">
        <w:rPr>
          <w:color w:val="000000"/>
          <w:sz w:val="28"/>
          <w:szCs w:val="28"/>
          <w:lang w:eastAsia="ru-RU"/>
        </w:rPr>
        <w:t xml:space="preserve">при движении вдоль стены удалился от нее на расстояние более 30 см. </w:t>
      </w:r>
    </w:p>
    <w:p w:rsidR="00F63BC4" w:rsidRPr="00F63BC4" w:rsidRDefault="00F63BC4" w:rsidP="00F63BC4">
      <w:pPr>
        <w:suppressAutoHyphens w:val="0"/>
        <w:spacing w:after="41" w:line="266" w:lineRule="auto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</w:t>
      </w:r>
      <w:r w:rsidRPr="00F63BC4">
        <w:rPr>
          <w:color w:val="000000"/>
          <w:sz w:val="28"/>
          <w:szCs w:val="28"/>
          <w:lang w:eastAsia="ru-RU"/>
        </w:rPr>
        <w:t xml:space="preserve">В случае дисквалификации робота все баллы, набранные участником за время попытки, обнуляются. </w:t>
      </w:r>
    </w:p>
    <w:p w:rsidR="00F63BC4" w:rsidRPr="00F63BC4" w:rsidRDefault="00F63BC4" w:rsidP="00F63BC4">
      <w:pPr>
        <w:suppressAutoHyphens w:val="0"/>
        <w:contextualSpacing/>
        <w:jc w:val="center"/>
        <w:rPr>
          <w:noProof/>
          <w:color w:val="000000"/>
          <w:sz w:val="28"/>
          <w:szCs w:val="28"/>
          <w:lang w:eastAsia="ru-RU"/>
        </w:rPr>
      </w:pPr>
    </w:p>
    <w:p w:rsidR="00F63BC4" w:rsidRPr="00F63BC4" w:rsidRDefault="00F63BC4" w:rsidP="00F63BC4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F63BC4">
        <w:rPr>
          <w:b/>
          <w:color w:val="000000"/>
          <w:sz w:val="28"/>
          <w:szCs w:val="28"/>
          <w:lang w:eastAsia="ru-RU"/>
        </w:rPr>
        <w:t>Требования к роботу</w:t>
      </w:r>
    </w:p>
    <w:p w:rsidR="00F63BC4" w:rsidRPr="00F63BC4" w:rsidRDefault="00F63BC4" w:rsidP="00F63BC4">
      <w:pPr>
        <w:numPr>
          <w:ilvl w:val="0"/>
          <w:numId w:val="9"/>
        </w:numPr>
        <w:tabs>
          <w:tab w:val="left" w:pos="1418"/>
        </w:tabs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t>До начала практического тура все части робота должны находиться в разобранном состоянии (все детали отдельно). При сборке робота нельзя пользоваться никакими инструкциями (в устной, письменном форме, в виде иллюстраций или в электронном виде).</w:t>
      </w:r>
    </w:p>
    <w:p w:rsidR="00F63BC4" w:rsidRPr="00F63BC4" w:rsidRDefault="00F63BC4" w:rsidP="00F63BC4">
      <w:pPr>
        <w:numPr>
          <w:ilvl w:val="0"/>
          <w:numId w:val="9"/>
        </w:numPr>
        <w:tabs>
          <w:tab w:val="left" w:pos="1418"/>
        </w:tabs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t>После сборки все элементы робота, включая микроконтроллер, систему питания, должны находиться на роботе.</w:t>
      </w:r>
    </w:p>
    <w:p w:rsidR="00F63BC4" w:rsidRPr="00F63BC4" w:rsidRDefault="00F63BC4" w:rsidP="00F63BC4">
      <w:pPr>
        <w:numPr>
          <w:ilvl w:val="0"/>
          <w:numId w:val="9"/>
        </w:numPr>
        <w:tabs>
          <w:tab w:val="left" w:pos="1418"/>
        </w:tabs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lastRenderedPageBreak/>
        <w:t>Размер робота на старте не должен превышать 250х250х250мм.</w:t>
      </w:r>
    </w:p>
    <w:p w:rsidR="00F63BC4" w:rsidRPr="00F63BC4" w:rsidRDefault="00F63BC4" w:rsidP="00F63BC4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t>Робот должен быть автономным, т.е. не допускается дистанционное управление роботом.</w:t>
      </w:r>
    </w:p>
    <w:p w:rsidR="00F63BC4" w:rsidRPr="00F63BC4" w:rsidRDefault="00F63BC4" w:rsidP="00F63BC4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t>В конструкции робота может быть использован только один микроконтроллер.</w:t>
      </w:r>
    </w:p>
    <w:p w:rsidR="00F63BC4" w:rsidRPr="00F63BC4" w:rsidRDefault="00F63BC4" w:rsidP="00F63BC4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t>Количество двигателей и датчиков в конструкции робота не ограничено.</w:t>
      </w:r>
    </w:p>
    <w:p w:rsidR="00F63BC4" w:rsidRPr="00F63BC4" w:rsidRDefault="00F63BC4" w:rsidP="00F63BC4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t>В конструкции робота запрещается использование деталей и узлов, которые не входят в робототехнический конструктор.</w:t>
      </w:r>
    </w:p>
    <w:p w:rsidR="00F63BC4" w:rsidRPr="00F63BC4" w:rsidRDefault="00F63BC4" w:rsidP="00F63BC4">
      <w:pPr>
        <w:numPr>
          <w:ilvl w:val="0"/>
          <w:numId w:val="9"/>
        </w:numPr>
        <w:suppressAutoHyphens w:val="0"/>
        <w:spacing w:after="41" w:line="266" w:lineRule="auto"/>
        <w:ind w:left="0" w:firstLine="0"/>
        <w:contextualSpacing/>
        <w:jc w:val="both"/>
        <w:rPr>
          <w:color w:val="000000"/>
          <w:sz w:val="28"/>
          <w:szCs w:val="28"/>
          <w:lang w:eastAsia="ru-RU"/>
        </w:rPr>
      </w:pPr>
      <w:r w:rsidRPr="00F63BC4">
        <w:rPr>
          <w:color w:val="000000"/>
          <w:sz w:val="28"/>
          <w:szCs w:val="28"/>
          <w:lang w:eastAsia="ru-RU"/>
        </w:rPr>
        <w:t>При осуществлении попытки робот должен быть включен вручную по команде члена жюри, после чего в работу робота нельзя вмешиваться до команды «Стоп».</w:t>
      </w:r>
    </w:p>
    <w:p w:rsidR="00D15F1A" w:rsidRPr="004F300B" w:rsidRDefault="00D15F1A" w:rsidP="00D15F1A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4F300B">
        <w:rPr>
          <w:b/>
          <w:color w:val="000000"/>
          <w:sz w:val="28"/>
          <w:szCs w:val="28"/>
          <w:lang w:eastAsia="ru-RU"/>
        </w:rPr>
        <w:t>Карта контроля</w:t>
      </w:r>
    </w:p>
    <w:tbl>
      <w:tblPr>
        <w:tblStyle w:val="2"/>
        <w:tblW w:w="10207" w:type="dxa"/>
        <w:tblInd w:w="-34" w:type="dxa"/>
        <w:tblLayout w:type="fixed"/>
        <w:tblLook w:val="04A0"/>
      </w:tblPr>
      <w:tblGrid>
        <w:gridCol w:w="568"/>
        <w:gridCol w:w="8221"/>
        <w:gridCol w:w="1418"/>
      </w:tblGrid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4F300B">
              <w:rPr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r w:rsidRPr="004F300B">
              <w:rPr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4F300B">
              <w:rPr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Кол-во баллов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полностью</w:t>
            </w:r>
            <w:r w:rsidRPr="004F300B">
              <w:rPr>
                <w:color w:val="000000"/>
                <w:sz w:val="28"/>
                <w:szCs w:val="28"/>
                <w:vertAlign w:val="superscript"/>
                <w:lang w:eastAsia="ru-RU"/>
              </w:rPr>
              <w:footnoteReference w:id="1"/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 xml:space="preserve"> покинул зеленую (стартовую) площадку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val="en-US"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движется вдоль линии, ориентируясь по датчикам цвета (света) (</w:t>
            </w:r>
            <w:r w:rsidRPr="004F300B">
              <w:rPr>
                <w:i/>
                <w:color w:val="000000"/>
                <w:sz w:val="28"/>
                <w:szCs w:val="28"/>
                <w:u w:val="single"/>
                <w:lang w:eastAsia="ru-RU"/>
              </w:rPr>
              <w:t>начисляется за каждый участок линии – до стены и после нее</w:t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0-10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движется вдоль стены, ориентируясь по датчику ультразвука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сдвинул (сбил) объект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полностью заехал в зону финиша (</w:t>
            </w:r>
            <w:r w:rsidRPr="004F300B">
              <w:rPr>
                <w:i/>
                <w:color w:val="000000"/>
                <w:sz w:val="28"/>
                <w:szCs w:val="28"/>
                <w:u w:val="single"/>
                <w:lang w:eastAsia="ru-RU"/>
              </w:rPr>
              <w:t>проекция робота в красной зоне</w:t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финишировал (остановился) в красной зоне (финиша) после выполнения всего задания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numPr>
                <w:ilvl w:val="0"/>
                <w:numId w:val="11"/>
              </w:numPr>
              <w:suppressAutoHyphens w:val="0"/>
              <w:spacing w:after="41" w:line="266" w:lineRule="auto"/>
              <w:ind w:left="0" w:firstLine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Робот не переместил (сдвинул) объекта (</w:t>
            </w:r>
            <w:r w:rsidRPr="004F300B">
              <w:rPr>
                <w:i/>
                <w:color w:val="000000"/>
                <w:sz w:val="28"/>
                <w:szCs w:val="28"/>
                <w:u w:val="single"/>
                <w:lang w:eastAsia="ru-RU"/>
              </w:rPr>
              <w:t>никакой своей частью не коснулся его</w:t>
            </w:r>
            <w:r w:rsidRPr="004F300B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-5</w:t>
            </w:r>
          </w:p>
        </w:tc>
      </w:tr>
      <w:tr w:rsidR="005A5A9D" w:rsidRPr="004F300B" w:rsidTr="005A5A9D">
        <w:tc>
          <w:tcPr>
            <w:tcW w:w="568" w:type="dxa"/>
          </w:tcPr>
          <w:p w:rsidR="005A5A9D" w:rsidRPr="004F300B" w:rsidRDefault="005A5A9D" w:rsidP="007648D2">
            <w:pPr>
              <w:suppressAutoHyphens w:val="0"/>
              <w:contextualSpacing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1" w:type="dxa"/>
          </w:tcPr>
          <w:p w:rsidR="005A5A9D" w:rsidRPr="004F300B" w:rsidRDefault="005A5A9D" w:rsidP="007648D2">
            <w:pPr>
              <w:suppressAutoHyphens w:val="0"/>
              <w:contextualSpacing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A5A9D" w:rsidRPr="004F300B" w:rsidRDefault="005A5A9D" w:rsidP="007648D2">
            <w:pPr>
              <w:suppressAutoHyphens w:val="0"/>
              <w:contextualSpacing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4F300B">
              <w:rPr>
                <w:b/>
                <w:color w:val="000000"/>
                <w:sz w:val="28"/>
                <w:szCs w:val="28"/>
                <w:lang w:val="en-US" w:eastAsia="ru-RU"/>
              </w:rPr>
              <w:t>4</w:t>
            </w:r>
            <w:r w:rsidRPr="004F300B">
              <w:rPr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D15F1A" w:rsidRPr="004F300B" w:rsidRDefault="00D15F1A" w:rsidP="00D15F1A">
      <w:pPr>
        <w:suppressAutoHyphens w:val="0"/>
        <w:contextualSpacing/>
        <w:jc w:val="center"/>
        <w:rPr>
          <w:color w:val="000000"/>
          <w:sz w:val="28"/>
          <w:szCs w:val="28"/>
          <w:lang w:eastAsia="ru-RU"/>
        </w:rPr>
      </w:pPr>
    </w:p>
    <w:p w:rsidR="00D15F1A" w:rsidRPr="00D15F1A" w:rsidRDefault="00D15F1A" w:rsidP="00D15F1A">
      <w:pPr>
        <w:suppressAutoHyphens w:val="0"/>
        <w:jc w:val="both"/>
        <w:rPr>
          <w:b/>
          <w:color w:val="000000"/>
          <w:sz w:val="28"/>
          <w:szCs w:val="28"/>
          <w:lang w:val="en-US" w:eastAsia="ru-RU"/>
        </w:rPr>
      </w:pPr>
    </w:p>
    <w:sectPr w:rsidR="00D15F1A" w:rsidRPr="00D15F1A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E28" w:rsidRDefault="00240E28" w:rsidP="00ED75AD">
      <w:r>
        <w:separator/>
      </w:r>
    </w:p>
  </w:endnote>
  <w:endnote w:type="continuationSeparator" w:id="0">
    <w:p w:rsidR="00240E28" w:rsidRDefault="00240E28" w:rsidP="00ED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75315"/>
      <w:docPartObj>
        <w:docPartGallery w:val="Page Numbers (Bottom of Page)"/>
        <w:docPartUnique/>
      </w:docPartObj>
    </w:sdtPr>
    <w:sdtContent>
      <w:p w:rsidR="007D043C" w:rsidRDefault="007D043C">
        <w:pPr>
          <w:pStyle w:val="a9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E28" w:rsidRDefault="00240E28" w:rsidP="00ED75AD">
      <w:r>
        <w:separator/>
      </w:r>
    </w:p>
  </w:footnote>
  <w:footnote w:type="continuationSeparator" w:id="0">
    <w:p w:rsidR="00240E28" w:rsidRDefault="00240E28" w:rsidP="00ED75AD">
      <w:r>
        <w:continuationSeparator/>
      </w:r>
    </w:p>
  </w:footnote>
  <w:footnote w:id="1">
    <w:p w:rsidR="005A5A9D" w:rsidRDefault="005A5A9D" w:rsidP="00D15F1A">
      <w:pPr>
        <w:pStyle w:val="af0"/>
      </w:pPr>
      <w:r>
        <w:rPr>
          <w:rStyle w:val="af2"/>
        </w:rPr>
        <w:footnoteRef/>
      </w:r>
      <w:r>
        <w:t xml:space="preserve"> Проекция робота вне зоны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D409C7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7-8 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34C04"/>
    <w:rsid w:val="001A5739"/>
    <w:rsid w:val="001D10A8"/>
    <w:rsid w:val="001D455D"/>
    <w:rsid w:val="001E03D9"/>
    <w:rsid w:val="001F2DDE"/>
    <w:rsid w:val="002262B9"/>
    <w:rsid w:val="00227FB2"/>
    <w:rsid w:val="0024072A"/>
    <w:rsid w:val="00240E28"/>
    <w:rsid w:val="002A3C5A"/>
    <w:rsid w:val="002D2DDD"/>
    <w:rsid w:val="00312AF9"/>
    <w:rsid w:val="00312FE2"/>
    <w:rsid w:val="003174E3"/>
    <w:rsid w:val="003A1042"/>
    <w:rsid w:val="003B2D8A"/>
    <w:rsid w:val="0040021B"/>
    <w:rsid w:val="00412E5E"/>
    <w:rsid w:val="004276E2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F67EC"/>
    <w:rsid w:val="00726BFA"/>
    <w:rsid w:val="007539B9"/>
    <w:rsid w:val="00795B41"/>
    <w:rsid w:val="007B619C"/>
    <w:rsid w:val="007D043C"/>
    <w:rsid w:val="007E1D27"/>
    <w:rsid w:val="008154AE"/>
    <w:rsid w:val="00817E19"/>
    <w:rsid w:val="00824679"/>
    <w:rsid w:val="008609D2"/>
    <w:rsid w:val="00876BCE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11A0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15F1A"/>
    <w:rsid w:val="00D20099"/>
    <w:rsid w:val="00D32991"/>
    <w:rsid w:val="00D407CD"/>
    <w:rsid w:val="00D409C7"/>
    <w:rsid w:val="00D9432E"/>
    <w:rsid w:val="00DB0DED"/>
    <w:rsid w:val="00E1172E"/>
    <w:rsid w:val="00E17E12"/>
    <w:rsid w:val="00E32A5E"/>
    <w:rsid w:val="00E34AEF"/>
    <w:rsid w:val="00E73058"/>
    <w:rsid w:val="00E75530"/>
    <w:rsid w:val="00ED1EA3"/>
    <w:rsid w:val="00ED75AD"/>
    <w:rsid w:val="00F000FC"/>
    <w:rsid w:val="00F16E92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5295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38</cp:revision>
  <cp:lastPrinted>2021-10-21T09:13:00Z</cp:lastPrinted>
  <dcterms:created xsi:type="dcterms:W3CDTF">2021-07-09T08:49:00Z</dcterms:created>
  <dcterms:modified xsi:type="dcterms:W3CDTF">2021-10-24T12:44:00Z</dcterms:modified>
</cp:coreProperties>
</file>