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66" w:rsidRDefault="00394E66" w:rsidP="00883175">
      <w:pPr>
        <w:tabs>
          <w:tab w:val="left" w:pos="10065"/>
          <w:tab w:val="left" w:pos="10348"/>
        </w:tabs>
        <w:spacing w:after="0" w:line="240" w:lineRule="auto"/>
        <w:ind w:left="72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94E66" w:rsidRDefault="00394E66" w:rsidP="00883175">
      <w:pPr>
        <w:tabs>
          <w:tab w:val="left" w:pos="10065"/>
          <w:tab w:val="left" w:pos="10348"/>
        </w:tabs>
        <w:spacing w:after="0" w:line="240" w:lineRule="auto"/>
        <w:ind w:left="72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94E66" w:rsidRDefault="00394E66" w:rsidP="00883175">
      <w:pPr>
        <w:tabs>
          <w:tab w:val="left" w:pos="10065"/>
          <w:tab w:val="left" w:pos="10348"/>
        </w:tabs>
        <w:spacing w:after="0" w:line="240" w:lineRule="auto"/>
        <w:ind w:left="72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94E66" w:rsidRDefault="00394E66" w:rsidP="00883175">
      <w:pPr>
        <w:tabs>
          <w:tab w:val="left" w:pos="10065"/>
          <w:tab w:val="left" w:pos="10348"/>
        </w:tabs>
        <w:spacing w:after="0" w:line="240" w:lineRule="auto"/>
        <w:ind w:left="72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94E66" w:rsidRDefault="00394E66" w:rsidP="00883175">
      <w:pPr>
        <w:tabs>
          <w:tab w:val="left" w:pos="10065"/>
          <w:tab w:val="left" w:pos="10348"/>
        </w:tabs>
        <w:spacing w:after="0" w:line="240" w:lineRule="auto"/>
        <w:ind w:left="72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94E66" w:rsidRDefault="00394E66" w:rsidP="00883175">
      <w:pPr>
        <w:tabs>
          <w:tab w:val="left" w:pos="10065"/>
          <w:tab w:val="left" w:pos="10348"/>
        </w:tabs>
        <w:spacing w:after="0" w:line="240" w:lineRule="auto"/>
        <w:ind w:left="72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94E66" w:rsidRDefault="00394E66" w:rsidP="00883175">
      <w:pPr>
        <w:tabs>
          <w:tab w:val="left" w:pos="10065"/>
          <w:tab w:val="left" w:pos="10348"/>
        </w:tabs>
        <w:spacing w:after="0" w:line="240" w:lineRule="auto"/>
        <w:ind w:left="72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94E66" w:rsidRDefault="00394E66" w:rsidP="00394E66">
      <w:pPr>
        <w:tabs>
          <w:tab w:val="left" w:pos="10065"/>
          <w:tab w:val="left" w:pos="10348"/>
        </w:tabs>
        <w:spacing w:after="0" w:line="240" w:lineRule="auto"/>
        <w:ind w:left="720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4E66" w:rsidRDefault="00394E66" w:rsidP="00394E66">
      <w:pPr>
        <w:tabs>
          <w:tab w:val="left" w:pos="10065"/>
          <w:tab w:val="left" w:pos="10348"/>
        </w:tabs>
        <w:spacing w:after="0" w:line="240" w:lineRule="auto"/>
        <w:ind w:left="720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4E66" w:rsidRDefault="00394E66" w:rsidP="00394E66">
      <w:pPr>
        <w:tabs>
          <w:tab w:val="left" w:pos="10065"/>
          <w:tab w:val="left" w:pos="10348"/>
        </w:tabs>
        <w:spacing w:after="0" w:line="240" w:lineRule="auto"/>
        <w:ind w:left="720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4E66" w:rsidRDefault="00394E66" w:rsidP="00394E66">
      <w:pPr>
        <w:tabs>
          <w:tab w:val="left" w:pos="10065"/>
          <w:tab w:val="left" w:pos="10348"/>
        </w:tabs>
        <w:spacing w:after="0" w:line="240" w:lineRule="auto"/>
        <w:ind w:left="720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4E66" w:rsidRDefault="00394E66" w:rsidP="00394E66">
      <w:pPr>
        <w:tabs>
          <w:tab w:val="left" w:pos="10065"/>
          <w:tab w:val="left" w:pos="10348"/>
        </w:tabs>
        <w:spacing w:after="0" w:line="240" w:lineRule="auto"/>
        <w:ind w:left="720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A5360">
        <w:rPr>
          <w:rFonts w:ascii="Times New Roman" w:hAnsi="Times New Roman"/>
          <w:b/>
          <w:sz w:val="24"/>
          <w:szCs w:val="24"/>
        </w:rPr>
        <w:t>ТРЕБОВАНИЯ</w:t>
      </w:r>
    </w:p>
    <w:p w:rsidR="00394E66" w:rsidRDefault="00394E66" w:rsidP="00394E66">
      <w:pPr>
        <w:tabs>
          <w:tab w:val="left" w:pos="10065"/>
          <w:tab w:val="left" w:pos="10348"/>
        </w:tabs>
        <w:spacing w:after="0" w:line="240" w:lineRule="auto"/>
        <w:ind w:left="720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A5360">
        <w:rPr>
          <w:rFonts w:ascii="Times New Roman" w:hAnsi="Times New Roman"/>
          <w:b/>
          <w:sz w:val="24"/>
          <w:szCs w:val="24"/>
        </w:rPr>
        <w:t xml:space="preserve">К ПРОВЕДЕНИЮ </w:t>
      </w:r>
      <w:r>
        <w:rPr>
          <w:rFonts w:ascii="Times New Roman" w:hAnsi="Times New Roman"/>
          <w:b/>
          <w:sz w:val="24"/>
          <w:szCs w:val="24"/>
        </w:rPr>
        <w:t>МУНИЦИПАЛЬНОГО</w:t>
      </w:r>
      <w:r w:rsidRPr="00FA5360">
        <w:rPr>
          <w:rFonts w:ascii="Times New Roman" w:hAnsi="Times New Roman"/>
          <w:b/>
          <w:sz w:val="24"/>
          <w:szCs w:val="24"/>
        </w:rPr>
        <w:t xml:space="preserve"> ЭТАПА </w:t>
      </w:r>
    </w:p>
    <w:p w:rsidR="00394E66" w:rsidRDefault="00394E66" w:rsidP="00394E66">
      <w:pPr>
        <w:tabs>
          <w:tab w:val="left" w:pos="10065"/>
          <w:tab w:val="left" w:pos="10348"/>
        </w:tabs>
        <w:spacing w:after="0" w:line="240" w:lineRule="auto"/>
        <w:ind w:left="720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A5360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9821E0" w:rsidRPr="00FA5360" w:rsidRDefault="00394E66" w:rsidP="00394E66">
      <w:pPr>
        <w:tabs>
          <w:tab w:val="left" w:pos="10065"/>
          <w:tab w:val="left" w:pos="10348"/>
        </w:tabs>
        <w:spacing w:after="0" w:line="240" w:lineRule="auto"/>
        <w:ind w:left="720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A5360">
        <w:rPr>
          <w:rFonts w:ascii="Times New Roman" w:hAnsi="Times New Roman"/>
          <w:b/>
          <w:sz w:val="24"/>
          <w:szCs w:val="24"/>
        </w:rPr>
        <w:t xml:space="preserve">ПО </w:t>
      </w:r>
      <w:r w:rsidRPr="00394E66">
        <w:rPr>
          <w:rFonts w:ascii="Times New Roman" w:hAnsi="Times New Roman"/>
          <w:b/>
          <w:sz w:val="24"/>
          <w:szCs w:val="24"/>
        </w:rPr>
        <w:t xml:space="preserve">ОБЩЕСТВОЗНАНИЮ </w:t>
      </w:r>
      <w:r>
        <w:rPr>
          <w:rFonts w:ascii="Times New Roman" w:hAnsi="Times New Roman"/>
          <w:b/>
          <w:sz w:val="24"/>
          <w:szCs w:val="24"/>
        </w:rPr>
        <w:t xml:space="preserve">В 2021-2022 </w:t>
      </w:r>
      <w:r w:rsidRPr="00FA536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9821E0" w:rsidRPr="00FA5360" w:rsidRDefault="009821E0" w:rsidP="00394E66">
      <w:pPr>
        <w:tabs>
          <w:tab w:val="left" w:pos="10065"/>
          <w:tab w:val="left" w:pos="1034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Омск, 2021</w:t>
      </w: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394E66" w:rsidSect="005C2A37">
          <w:headerReference w:type="default" r:id="rId7"/>
          <w:footerReference w:type="default" r:id="rId8"/>
          <w:pgSz w:w="11900" w:h="16850"/>
          <w:pgMar w:top="851" w:right="991" w:bottom="280" w:left="960" w:header="720" w:footer="720" w:gutter="0"/>
          <w:cols w:space="720"/>
        </w:sectPr>
      </w:pPr>
    </w:p>
    <w:p w:rsidR="00394E66" w:rsidRDefault="00394E66" w:rsidP="003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21E0" w:rsidRPr="005C2A37" w:rsidRDefault="009821E0" w:rsidP="005C2A37">
      <w:pPr>
        <w:pStyle w:val="a3"/>
        <w:numPr>
          <w:ilvl w:val="0"/>
          <w:numId w:val="19"/>
        </w:numPr>
        <w:tabs>
          <w:tab w:val="left" w:pos="10065"/>
          <w:tab w:val="left" w:pos="1034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A37">
        <w:rPr>
          <w:rFonts w:ascii="Times New Roman" w:hAnsi="Times New Roman"/>
          <w:b/>
          <w:sz w:val="24"/>
          <w:szCs w:val="24"/>
        </w:rPr>
        <w:t xml:space="preserve">Общие положения </w:t>
      </w:r>
    </w:p>
    <w:p w:rsidR="009821E0" w:rsidRPr="005C2A37" w:rsidRDefault="009821E0" w:rsidP="005C2A37">
      <w:pPr>
        <w:pStyle w:val="a3"/>
        <w:numPr>
          <w:ilvl w:val="0"/>
          <w:numId w:val="19"/>
        </w:numPr>
        <w:tabs>
          <w:tab w:val="left" w:pos="10065"/>
          <w:tab w:val="left" w:pos="1034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A37">
        <w:rPr>
          <w:rFonts w:ascii="Times New Roman" w:hAnsi="Times New Roman"/>
          <w:b/>
          <w:sz w:val="24"/>
          <w:szCs w:val="24"/>
        </w:rPr>
        <w:t xml:space="preserve">Форма проведения муниципального этапа Олимпиады </w:t>
      </w:r>
    </w:p>
    <w:p w:rsidR="009821E0" w:rsidRPr="005C2A37" w:rsidRDefault="009821E0" w:rsidP="005C2A37">
      <w:pPr>
        <w:pStyle w:val="a3"/>
        <w:numPr>
          <w:ilvl w:val="0"/>
          <w:numId w:val="19"/>
        </w:numPr>
        <w:tabs>
          <w:tab w:val="left" w:pos="10065"/>
          <w:tab w:val="left" w:pos="1034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A37">
        <w:rPr>
          <w:rFonts w:ascii="Times New Roman" w:hAnsi="Times New Roman"/>
          <w:b/>
          <w:sz w:val="24"/>
          <w:szCs w:val="24"/>
        </w:rPr>
        <w:t>Порядок проведения муниципального этапа Олимпиады</w:t>
      </w:r>
    </w:p>
    <w:p w:rsidR="009821E0" w:rsidRPr="005C2A37" w:rsidRDefault="009821E0" w:rsidP="005C2A37">
      <w:pPr>
        <w:pStyle w:val="a3"/>
        <w:numPr>
          <w:ilvl w:val="0"/>
          <w:numId w:val="19"/>
        </w:numPr>
        <w:tabs>
          <w:tab w:val="left" w:pos="10065"/>
          <w:tab w:val="left" w:pos="1034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A37">
        <w:rPr>
          <w:rFonts w:ascii="Times New Roman" w:hAnsi="Times New Roman"/>
          <w:b/>
          <w:sz w:val="24"/>
          <w:szCs w:val="24"/>
        </w:rPr>
        <w:t>Материально-техническое обеспечение проведения муниципального этапа всероссийской  олимпиады школьников по обществознанию</w:t>
      </w:r>
    </w:p>
    <w:p w:rsidR="009821E0" w:rsidRPr="005C2A37" w:rsidRDefault="009821E0" w:rsidP="005C2A37">
      <w:pPr>
        <w:pStyle w:val="a3"/>
        <w:numPr>
          <w:ilvl w:val="0"/>
          <w:numId w:val="19"/>
        </w:numPr>
        <w:tabs>
          <w:tab w:val="left" w:pos="10065"/>
          <w:tab w:val="left" w:pos="1034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A37">
        <w:rPr>
          <w:rFonts w:ascii="Times New Roman" w:hAnsi="Times New Roman"/>
          <w:b/>
          <w:sz w:val="24"/>
          <w:szCs w:val="24"/>
        </w:rPr>
        <w:t>Оргкомитет муниципального этапа Олимпиады</w:t>
      </w:r>
    </w:p>
    <w:p w:rsidR="009821E0" w:rsidRPr="005C2A37" w:rsidRDefault="009821E0" w:rsidP="005C2A37">
      <w:pPr>
        <w:pStyle w:val="a3"/>
        <w:numPr>
          <w:ilvl w:val="0"/>
          <w:numId w:val="19"/>
        </w:numPr>
        <w:tabs>
          <w:tab w:val="left" w:pos="10065"/>
          <w:tab w:val="left" w:pos="1034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A37">
        <w:rPr>
          <w:rFonts w:ascii="Times New Roman" w:hAnsi="Times New Roman"/>
          <w:b/>
          <w:sz w:val="24"/>
          <w:szCs w:val="24"/>
        </w:rPr>
        <w:t>Жюри муниципального этапа Олимпиады. Проверка работ</w:t>
      </w:r>
    </w:p>
    <w:p w:rsidR="009821E0" w:rsidRPr="00FA5360" w:rsidRDefault="009821E0" w:rsidP="005C2A37">
      <w:pPr>
        <w:tabs>
          <w:tab w:val="left" w:pos="10065"/>
          <w:tab w:val="left" w:pos="10348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9821E0" w:rsidRPr="00FA5360" w:rsidRDefault="009821E0" w:rsidP="00883175">
      <w:pPr>
        <w:tabs>
          <w:tab w:val="left" w:pos="10065"/>
          <w:tab w:val="left" w:pos="10348"/>
        </w:tabs>
        <w:spacing w:after="0" w:line="240" w:lineRule="auto"/>
        <w:ind w:left="720" w:right="566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821E0" w:rsidRPr="00FA5360" w:rsidRDefault="009821E0" w:rsidP="005C2A37">
      <w:pPr>
        <w:tabs>
          <w:tab w:val="left" w:pos="10065"/>
          <w:tab w:val="left" w:pos="10348"/>
        </w:tabs>
        <w:spacing w:after="0" w:line="240" w:lineRule="auto"/>
        <w:ind w:left="720" w:right="566"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2F7D74" w:rsidRPr="002F7D74" w:rsidRDefault="002F7D74" w:rsidP="00883175">
      <w:pPr>
        <w:pStyle w:val="a3"/>
        <w:tabs>
          <w:tab w:val="left" w:pos="720"/>
          <w:tab w:val="left" w:pos="2520"/>
          <w:tab w:val="left" w:pos="10065"/>
          <w:tab w:val="left" w:pos="1034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7D74">
        <w:rPr>
          <w:rFonts w:ascii="Times New Roman" w:hAnsi="Times New Roman"/>
          <w:sz w:val="24"/>
          <w:szCs w:val="24"/>
        </w:rPr>
        <w:t>Настоящие рекомендации по организации и проведению муниципального этап</w:t>
      </w:r>
      <w:r w:rsidR="00394E66">
        <w:rPr>
          <w:rFonts w:ascii="Times New Roman" w:hAnsi="Times New Roman"/>
          <w:sz w:val="24"/>
          <w:szCs w:val="24"/>
        </w:rPr>
        <w:t>а</w:t>
      </w:r>
      <w:r w:rsidRPr="002F7D74">
        <w:rPr>
          <w:rFonts w:ascii="Times New Roman" w:hAnsi="Times New Roman"/>
          <w:sz w:val="24"/>
          <w:szCs w:val="24"/>
        </w:rPr>
        <w:t xml:space="preserve"> всероссийской олимпиады школьников (далее – олимпиада) по обществознанию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и предназначены для использования муниципальными и региональными предметно-методическими комиссиями, а также организаторами муниципального этап</w:t>
      </w:r>
      <w:r w:rsidR="00394E66">
        <w:rPr>
          <w:rFonts w:ascii="Times New Roman" w:hAnsi="Times New Roman"/>
          <w:sz w:val="24"/>
          <w:szCs w:val="24"/>
        </w:rPr>
        <w:t>а</w:t>
      </w:r>
      <w:r w:rsidRPr="002F7D74">
        <w:rPr>
          <w:rFonts w:ascii="Times New Roman" w:hAnsi="Times New Roman"/>
          <w:sz w:val="24"/>
          <w:szCs w:val="24"/>
        </w:rPr>
        <w:t xml:space="preserve"> олимпиады.</w:t>
      </w:r>
      <w:proofErr w:type="gramEnd"/>
    </w:p>
    <w:p w:rsidR="002F7D74" w:rsidRDefault="002F7D74" w:rsidP="00883175">
      <w:pPr>
        <w:pStyle w:val="a3"/>
        <w:tabs>
          <w:tab w:val="left" w:pos="720"/>
          <w:tab w:val="left" w:pos="10065"/>
          <w:tab w:val="left" w:pos="1034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7D74">
        <w:rPr>
          <w:rFonts w:ascii="Times New Roman" w:hAnsi="Times New Roman"/>
          <w:sz w:val="24"/>
          <w:szCs w:val="24"/>
        </w:rPr>
        <w:t>Олимпиада по обществознанию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2F7D74" w:rsidRDefault="002F7D74" w:rsidP="00883175">
      <w:pPr>
        <w:pStyle w:val="a3"/>
        <w:tabs>
          <w:tab w:val="left" w:pos="720"/>
          <w:tab w:val="left" w:pos="10065"/>
          <w:tab w:val="left" w:pos="1034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7D74">
        <w:rPr>
          <w:rFonts w:ascii="Times New Roman" w:hAnsi="Times New Roman"/>
          <w:sz w:val="24"/>
          <w:szCs w:val="24"/>
        </w:rPr>
        <w:t xml:space="preserve"> Решение о проведении муниципального этап</w:t>
      </w:r>
      <w:r w:rsidR="00394E66">
        <w:rPr>
          <w:rFonts w:ascii="Times New Roman" w:hAnsi="Times New Roman"/>
          <w:sz w:val="24"/>
          <w:szCs w:val="24"/>
        </w:rPr>
        <w:t>а</w:t>
      </w:r>
      <w:r w:rsidRPr="002F7D74">
        <w:rPr>
          <w:rFonts w:ascii="Times New Roman" w:hAnsi="Times New Roman"/>
          <w:sz w:val="24"/>
          <w:szCs w:val="24"/>
        </w:rPr>
        <w:t xml:space="preserve"> олимпиады с использованием информационно-коммуникационных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9821E0" w:rsidRPr="00FA5360" w:rsidRDefault="009821E0" w:rsidP="00883175">
      <w:pPr>
        <w:pStyle w:val="a3"/>
        <w:tabs>
          <w:tab w:val="left" w:pos="720"/>
          <w:tab w:val="left" w:pos="10065"/>
          <w:tab w:val="left" w:pos="1034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sz w:val="24"/>
          <w:szCs w:val="24"/>
        </w:rPr>
        <w:t xml:space="preserve">Олимпиада проводится по единым заданиям, разработанным региональной предметно-методической комиссией с учетом методических рекомендаций центральной предметно-методической комиссии по </w:t>
      </w:r>
      <w:r>
        <w:rPr>
          <w:rFonts w:ascii="Times New Roman" w:hAnsi="Times New Roman"/>
          <w:sz w:val="24"/>
          <w:szCs w:val="24"/>
        </w:rPr>
        <w:t>обществознанию</w:t>
      </w:r>
      <w:r w:rsidRPr="00FA5360">
        <w:rPr>
          <w:rFonts w:ascii="Times New Roman" w:hAnsi="Times New Roman"/>
          <w:sz w:val="24"/>
          <w:szCs w:val="24"/>
        </w:rPr>
        <w:t>.</w:t>
      </w:r>
    </w:p>
    <w:p w:rsidR="009821E0" w:rsidRPr="00DD4B00" w:rsidRDefault="009821E0" w:rsidP="00883175">
      <w:pPr>
        <w:pStyle w:val="a3"/>
        <w:tabs>
          <w:tab w:val="left" w:pos="0"/>
          <w:tab w:val="left" w:pos="10065"/>
          <w:tab w:val="left" w:pos="1034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B00">
        <w:rPr>
          <w:rFonts w:ascii="Times New Roman" w:hAnsi="Times New Roman"/>
          <w:sz w:val="24"/>
          <w:szCs w:val="24"/>
        </w:rPr>
        <w:t>Принимая участие в Олимпиаде, участник автоматически соглашается с требованиями и условиями Положения о всероссийской олимпиаде школьников, иных нормативных документов, связанных с организацией и проведением Олимпиады, а также даёт письменное согласие на обработку своих персональных данных (в соответствии с федеральным законом «О Персональных данных») с целью систематизации, обработки и хранения данных на неопределённый срок.</w:t>
      </w:r>
      <w:proofErr w:type="gramEnd"/>
      <w:r w:rsidRPr="00DD4B00">
        <w:rPr>
          <w:rFonts w:ascii="Times New Roman" w:hAnsi="Times New Roman"/>
          <w:sz w:val="24"/>
          <w:szCs w:val="24"/>
        </w:rPr>
        <w:t xml:space="preserve"> Согласие может быть отозвано участником Олимпиады по письменному заявлению организаторам Олимпиады с одновременным прекращением участия в Олимпиаде. </w:t>
      </w:r>
    </w:p>
    <w:p w:rsidR="009821E0" w:rsidRPr="00DD4B00" w:rsidRDefault="009821E0" w:rsidP="00883175">
      <w:pPr>
        <w:pStyle w:val="a3"/>
        <w:tabs>
          <w:tab w:val="left" w:pos="0"/>
          <w:tab w:val="left" w:pos="10065"/>
          <w:tab w:val="left" w:pos="1034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D4B00">
        <w:rPr>
          <w:rFonts w:ascii="Times New Roman" w:hAnsi="Times New Roman"/>
          <w:sz w:val="24"/>
          <w:szCs w:val="24"/>
        </w:rPr>
        <w:t xml:space="preserve">На основании </w:t>
      </w:r>
      <w:r w:rsidRPr="00DD4B00">
        <w:rPr>
          <w:rFonts w:ascii="Times New Roman" w:hAnsi="Times New Roman"/>
          <w:bCs/>
          <w:sz w:val="24"/>
          <w:szCs w:val="24"/>
        </w:rPr>
        <w:t xml:space="preserve">Федерального закона Российской Федерации от 2 февраля 2011г. N2-ФЗ  «О внесении изменений в Закон Российской Федерации об образовании» участник Олимпиады, замеченный в использовании </w:t>
      </w:r>
      <w:r w:rsidRPr="00DD4B00">
        <w:rPr>
          <w:rFonts w:ascii="Times New Roman" w:hAnsi="Times New Roman"/>
          <w:sz w:val="24"/>
          <w:szCs w:val="24"/>
        </w:rPr>
        <w:t xml:space="preserve">пейджеров и мобильных телефонов, диктофонов, плейеров, компьютеров и любых других технических средств, </w:t>
      </w:r>
      <w:r w:rsidRPr="00DD4B00">
        <w:rPr>
          <w:rFonts w:ascii="Times New Roman" w:hAnsi="Times New Roman"/>
          <w:bCs/>
          <w:sz w:val="24"/>
          <w:szCs w:val="24"/>
        </w:rPr>
        <w:t>должен быть удалён из места проведения Олимпиады.</w:t>
      </w:r>
    </w:p>
    <w:p w:rsidR="00394E66" w:rsidRPr="008C121B" w:rsidRDefault="00394E66" w:rsidP="00394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12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Муниципальный этап </w:t>
      </w:r>
      <w:r w:rsidRPr="008C12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всероссийской олимпиады школьников по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праву</w:t>
      </w:r>
      <w:r w:rsidRPr="008C12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проводится в соо</w:t>
      </w:r>
      <w:r w:rsidRPr="008C12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8C12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ветствии </w:t>
      </w:r>
      <w:r w:rsidRPr="008C121B">
        <w:rPr>
          <w:rFonts w:ascii="Times New Roman" w:hAnsi="Times New Roman"/>
          <w:sz w:val="24"/>
          <w:szCs w:val="24"/>
          <w:lang w:eastAsia="ru-RU"/>
        </w:rPr>
        <w:t>с действующими на момент проведения мероприятия санитарно-эпидемиологическими требованиями к условиям и организации обучения в образовательных организациях.</w:t>
      </w:r>
    </w:p>
    <w:p w:rsidR="009821E0" w:rsidRPr="00F13CC2" w:rsidRDefault="009821E0" w:rsidP="00883175">
      <w:pPr>
        <w:pStyle w:val="a4"/>
        <w:tabs>
          <w:tab w:val="num" w:pos="851"/>
          <w:tab w:val="left" w:pos="10065"/>
          <w:tab w:val="left" w:pos="1034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B00">
        <w:rPr>
          <w:rFonts w:ascii="Times New Roman" w:hAnsi="Times New Roman"/>
          <w:bCs/>
          <w:sz w:val="24"/>
          <w:szCs w:val="24"/>
        </w:rPr>
        <w:t>Организаторами Олимпиады должно быть о</w:t>
      </w:r>
      <w:r w:rsidRPr="00DD4B00">
        <w:rPr>
          <w:rFonts w:ascii="Times New Roman" w:hAnsi="Times New Roman"/>
          <w:sz w:val="24"/>
          <w:szCs w:val="24"/>
        </w:rPr>
        <w:t xml:space="preserve">беспечено санитарное состояние аудиторий, размещение участников Олимпиады не более 1 человека за учебной партой (в </w:t>
      </w:r>
      <w:r w:rsidRPr="00DD4B00">
        <w:rPr>
          <w:rFonts w:ascii="Times New Roman" w:hAnsi="Times New Roman"/>
          <w:sz w:val="24"/>
          <w:szCs w:val="24"/>
        </w:rPr>
        <w:lastRenderedPageBreak/>
        <w:t>аудиториях</w:t>
      </w:r>
      <w:proofErr w:type="gramEnd"/>
      <w:r w:rsidRPr="00FA5360">
        <w:rPr>
          <w:rFonts w:ascii="Times New Roman" w:hAnsi="Times New Roman"/>
          <w:sz w:val="24"/>
          <w:szCs w:val="24"/>
        </w:rPr>
        <w:t xml:space="preserve"> должны быть убраны (закрыты) стенды, плакаты и прочие материалы со справочно-познавательной информацией по соответствующим дисциплинам), аудитории, которые не используются для проведения Олимпиады, входы в рекреации должны быть заперты и опечатаны, заблаговременно должны быть подготовлены  таблички с надписями тех аудиторий, в которых будет проходить Олимпиада.</w:t>
      </w:r>
    </w:p>
    <w:p w:rsidR="00394E66" w:rsidRDefault="00394E66" w:rsidP="00883175">
      <w:pPr>
        <w:pStyle w:val="a3"/>
        <w:tabs>
          <w:tab w:val="left" w:pos="10065"/>
          <w:tab w:val="left" w:pos="1034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821E0" w:rsidRPr="00394E66" w:rsidRDefault="009821E0" w:rsidP="00883175">
      <w:pPr>
        <w:pStyle w:val="a3"/>
        <w:tabs>
          <w:tab w:val="left" w:pos="10065"/>
          <w:tab w:val="left" w:pos="1034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94E66">
        <w:rPr>
          <w:rFonts w:ascii="Times New Roman" w:hAnsi="Times New Roman"/>
          <w:b/>
          <w:sz w:val="24"/>
          <w:szCs w:val="24"/>
        </w:rPr>
        <w:t>Сведения о разработчиках</w:t>
      </w:r>
      <w:r w:rsidR="00964D4D" w:rsidRPr="00394E66">
        <w:rPr>
          <w:rFonts w:ascii="Times New Roman" w:hAnsi="Times New Roman"/>
          <w:b/>
          <w:sz w:val="24"/>
          <w:szCs w:val="24"/>
        </w:rPr>
        <w:t>:</w:t>
      </w:r>
    </w:p>
    <w:p w:rsidR="009821E0" w:rsidRPr="00883175" w:rsidRDefault="009821E0" w:rsidP="00883175">
      <w:pPr>
        <w:pStyle w:val="a3"/>
        <w:numPr>
          <w:ilvl w:val="0"/>
          <w:numId w:val="15"/>
        </w:numPr>
        <w:tabs>
          <w:tab w:val="num" w:pos="0"/>
          <w:tab w:val="left" w:pos="10065"/>
          <w:tab w:val="left" w:pos="10348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83175">
        <w:rPr>
          <w:rFonts w:ascii="Times New Roman" w:hAnsi="Times New Roman"/>
          <w:sz w:val="24"/>
          <w:szCs w:val="24"/>
        </w:rPr>
        <w:t xml:space="preserve">Арбуз Анна Владимировна, доцент кафедры </w:t>
      </w:r>
      <w:r w:rsidR="002F38DA">
        <w:rPr>
          <w:rFonts w:ascii="Times New Roman" w:hAnsi="Times New Roman"/>
          <w:sz w:val="24"/>
          <w:szCs w:val="24"/>
        </w:rPr>
        <w:t xml:space="preserve">региональной экономики </w:t>
      </w:r>
      <w:r w:rsidRPr="00883175">
        <w:rPr>
          <w:rFonts w:ascii="Times New Roman" w:hAnsi="Times New Roman"/>
          <w:sz w:val="24"/>
          <w:szCs w:val="24"/>
        </w:rPr>
        <w:t xml:space="preserve"> и управления человеческими ресурсами федерального государственного бюджетного образовательного учреждения высшего образования «Омский государственный университет им. Ф.М. Достоевского», доцент, </w:t>
      </w:r>
      <w:proofErr w:type="gramStart"/>
      <w:r w:rsidRPr="00883175">
        <w:rPr>
          <w:rFonts w:ascii="Times New Roman" w:hAnsi="Times New Roman"/>
          <w:sz w:val="24"/>
          <w:szCs w:val="24"/>
        </w:rPr>
        <w:t>к</w:t>
      </w:r>
      <w:proofErr w:type="gramEnd"/>
      <w:r w:rsidRPr="00883175">
        <w:rPr>
          <w:rFonts w:ascii="Times New Roman" w:hAnsi="Times New Roman"/>
          <w:sz w:val="24"/>
          <w:szCs w:val="24"/>
        </w:rPr>
        <w:t>.э.н., предсе</w:t>
      </w:r>
      <w:r w:rsidR="005C2A37">
        <w:rPr>
          <w:rFonts w:ascii="Times New Roman" w:hAnsi="Times New Roman"/>
          <w:sz w:val="24"/>
          <w:szCs w:val="24"/>
        </w:rPr>
        <w:t>датель, контактная информация: телефон 89139745609.</w:t>
      </w:r>
    </w:p>
    <w:p w:rsidR="009821E0" w:rsidRPr="00883175" w:rsidRDefault="009821E0" w:rsidP="00883175">
      <w:pPr>
        <w:pStyle w:val="a3"/>
        <w:numPr>
          <w:ilvl w:val="0"/>
          <w:numId w:val="15"/>
        </w:numPr>
        <w:tabs>
          <w:tab w:val="num" w:pos="0"/>
          <w:tab w:val="left" w:pos="10065"/>
          <w:tab w:val="left" w:pos="10348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175">
        <w:rPr>
          <w:rFonts w:ascii="Times New Roman" w:hAnsi="Times New Roman"/>
          <w:sz w:val="24"/>
          <w:szCs w:val="24"/>
        </w:rPr>
        <w:t>Гокова</w:t>
      </w:r>
      <w:proofErr w:type="spellEnd"/>
      <w:r w:rsidRPr="00883175">
        <w:rPr>
          <w:rFonts w:ascii="Times New Roman" w:hAnsi="Times New Roman"/>
          <w:sz w:val="24"/>
          <w:szCs w:val="24"/>
        </w:rPr>
        <w:t xml:space="preserve"> Ольга Владимировна, старший преподаватель кафедры региональной экономики и управления </w:t>
      </w:r>
      <w:r w:rsidR="002F38DA">
        <w:rPr>
          <w:rFonts w:ascii="Times New Roman" w:hAnsi="Times New Roman"/>
          <w:sz w:val="24"/>
          <w:szCs w:val="24"/>
        </w:rPr>
        <w:t>человеческими ресурсами</w:t>
      </w:r>
      <w:r w:rsidRPr="00883175">
        <w:rPr>
          <w:rFonts w:ascii="Times New Roman" w:hAnsi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«Омский государственный уни</w:t>
      </w:r>
      <w:r w:rsidR="00EB119E" w:rsidRPr="00883175">
        <w:rPr>
          <w:rFonts w:ascii="Times New Roman" w:hAnsi="Times New Roman"/>
          <w:sz w:val="24"/>
          <w:szCs w:val="24"/>
        </w:rPr>
        <w:t>верситет им. Ф.М. Достоевского».</w:t>
      </w:r>
    </w:p>
    <w:p w:rsidR="009821E0" w:rsidRPr="00883175" w:rsidRDefault="009821E0" w:rsidP="00883175">
      <w:pPr>
        <w:pStyle w:val="a3"/>
        <w:numPr>
          <w:ilvl w:val="0"/>
          <w:numId w:val="15"/>
        </w:numPr>
        <w:tabs>
          <w:tab w:val="num" w:pos="0"/>
          <w:tab w:val="left" w:pos="10065"/>
          <w:tab w:val="left" w:pos="10348"/>
        </w:tabs>
        <w:spacing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83175">
        <w:rPr>
          <w:rFonts w:ascii="Times New Roman" w:hAnsi="Times New Roman"/>
          <w:sz w:val="24"/>
          <w:szCs w:val="24"/>
        </w:rPr>
        <w:t>Круглова Ирина Алексеевна- доцент кафедры методики  преподавания математики ИМИТ федерального государственного бюджетного образовательного учреждения высшего образования «Омский государственный университет им. Ф.М. Достоевского»</w:t>
      </w:r>
      <w:r w:rsidR="00EB119E" w:rsidRPr="00883175">
        <w:rPr>
          <w:rFonts w:ascii="Times New Roman" w:hAnsi="Times New Roman"/>
          <w:sz w:val="24"/>
          <w:szCs w:val="24"/>
        </w:rPr>
        <w:t>.</w:t>
      </w:r>
    </w:p>
    <w:p w:rsidR="009821E0" w:rsidRPr="002F38DA" w:rsidRDefault="009821E0" w:rsidP="00883175">
      <w:pPr>
        <w:pStyle w:val="a3"/>
        <w:numPr>
          <w:ilvl w:val="0"/>
          <w:numId w:val="15"/>
        </w:numPr>
        <w:tabs>
          <w:tab w:val="num" w:pos="0"/>
          <w:tab w:val="left" w:pos="10065"/>
          <w:tab w:val="left" w:pos="10348"/>
        </w:tabs>
        <w:spacing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175">
        <w:rPr>
          <w:rFonts w:ascii="Times New Roman" w:hAnsi="Times New Roman"/>
          <w:sz w:val="24"/>
          <w:szCs w:val="24"/>
        </w:rPr>
        <w:t>Коржова</w:t>
      </w:r>
      <w:proofErr w:type="spellEnd"/>
      <w:r w:rsidRPr="00883175">
        <w:rPr>
          <w:rFonts w:ascii="Times New Roman" w:hAnsi="Times New Roman"/>
          <w:sz w:val="24"/>
          <w:szCs w:val="24"/>
        </w:rPr>
        <w:t xml:space="preserve">  Ольга Сергеевна- преподаватель кафедры </w:t>
      </w:r>
      <w:r w:rsidR="002F38DA">
        <w:rPr>
          <w:rFonts w:ascii="Times New Roman" w:hAnsi="Times New Roman"/>
          <w:sz w:val="24"/>
          <w:szCs w:val="24"/>
        </w:rPr>
        <w:t xml:space="preserve">региональной </w:t>
      </w:r>
      <w:r w:rsidRPr="00883175">
        <w:rPr>
          <w:rFonts w:ascii="Times New Roman" w:hAnsi="Times New Roman"/>
          <w:sz w:val="24"/>
          <w:szCs w:val="24"/>
        </w:rPr>
        <w:t xml:space="preserve">экономики и </w:t>
      </w:r>
      <w:r w:rsidR="00363773" w:rsidRPr="00883175">
        <w:rPr>
          <w:rFonts w:ascii="Times New Roman" w:hAnsi="Times New Roman"/>
          <w:sz w:val="24"/>
          <w:szCs w:val="24"/>
        </w:rPr>
        <w:t>управления человеческими ресурсами</w:t>
      </w:r>
      <w:r w:rsidRPr="00883175">
        <w:rPr>
          <w:rFonts w:ascii="Times New Roman" w:hAnsi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«Омский государственный университет </w:t>
      </w:r>
      <w:r w:rsidRPr="002F38DA">
        <w:rPr>
          <w:rFonts w:ascii="Times New Roman" w:hAnsi="Times New Roman"/>
          <w:sz w:val="24"/>
          <w:szCs w:val="24"/>
        </w:rPr>
        <w:t>им. Ф.М. </w:t>
      </w:r>
      <w:r w:rsidR="00EB119E" w:rsidRPr="002F38DA">
        <w:rPr>
          <w:rFonts w:ascii="Times New Roman" w:hAnsi="Times New Roman"/>
          <w:sz w:val="24"/>
          <w:szCs w:val="24"/>
        </w:rPr>
        <w:t>Достоевского».</w:t>
      </w:r>
    </w:p>
    <w:p w:rsidR="00363773" w:rsidRPr="002F38DA" w:rsidRDefault="002F38DA" w:rsidP="00883175">
      <w:pPr>
        <w:pStyle w:val="a3"/>
        <w:numPr>
          <w:ilvl w:val="0"/>
          <w:numId w:val="15"/>
        </w:numPr>
        <w:tabs>
          <w:tab w:val="num" w:pos="0"/>
          <w:tab w:val="left" w:pos="10065"/>
          <w:tab w:val="left" w:pos="10348"/>
        </w:tabs>
        <w:spacing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38DA">
        <w:rPr>
          <w:rFonts w:ascii="Times New Roman" w:hAnsi="Times New Roman"/>
          <w:bCs/>
          <w:sz w:val="24"/>
          <w:szCs w:val="24"/>
          <w:shd w:val="clear" w:color="auto" w:fill="FFFFFF"/>
        </w:rPr>
        <w:t>Ревенко Наталья Ивановна</w:t>
      </w:r>
      <w:r w:rsidR="00363773" w:rsidRPr="002F38DA">
        <w:rPr>
          <w:rFonts w:ascii="Times New Roman" w:hAnsi="Times New Roman"/>
          <w:sz w:val="24"/>
          <w:szCs w:val="24"/>
          <w:shd w:val="clear" w:color="auto" w:fill="FFFFFF"/>
        </w:rPr>
        <w:t xml:space="preserve"> - кандидат юридических наук, </w:t>
      </w:r>
      <w:r w:rsidRPr="002F38DA">
        <w:rPr>
          <w:rFonts w:ascii="Times New Roman" w:hAnsi="Times New Roman"/>
        </w:rPr>
        <w:t xml:space="preserve">доцент кафедры уголовного процесса и криминалистики </w:t>
      </w:r>
      <w:r w:rsidR="00363773" w:rsidRPr="002F38DA"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«Омский государственный университет им. Ф.М. Достоевского»</w:t>
      </w:r>
      <w:r w:rsidR="00EB119E" w:rsidRPr="002F38DA">
        <w:rPr>
          <w:rFonts w:ascii="Times New Roman" w:hAnsi="Times New Roman"/>
          <w:sz w:val="24"/>
          <w:szCs w:val="24"/>
        </w:rPr>
        <w:t>.</w:t>
      </w:r>
    </w:p>
    <w:p w:rsidR="00F13CC2" w:rsidRPr="00FA5360" w:rsidRDefault="009821E0" w:rsidP="00883175">
      <w:pPr>
        <w:tabs>
          <w:tab w:val="left" w:pos="1440"/>
          <w:tab w:val="center" w:pos="4988"/>
          <w:tab w:val="left" w:pos="10065"/>
          <w:tab w:val="left" w:pos="10348"/>
        </w:tabs>
        <w:spacing w:after="0" w:line="240" w:lineRule="auto"/>
        <w:ind w:left="720" w:firstLine="567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FA5360">
        <w:rPr>
          <w:rFonts w:ascii="Times New Roman" w:hAnsi="Times New Roman"/>
          <w:b/>
          <w:sz w:val="24"/>
          <w:szCs w:val="24"/>
        </w:rPr>
        <w:tab/>
      </w:r>
      <w:r w:rsidRPr="00FA5360">
        <w:rPr>
          <w:rFonts w:ascii="Times New Roman" w:hAnsi="Times New Roman"/>
          <w:b/>
          <w:sz w:val="24"/>
          <w:szCs w:val="24"/>
        </w:rPr>
        <w:tab/>
      </w:r>
      <w:r w:rsidR="00F13CC2" w:rsidRPr="00FA5360">
        <w:rPr>
          <w:rFonts w:ascii="Times New Roman" w:hAnsi="Times New Roman"/>
          <w:b/>
          <w:sz w:val="24"/>
          <w:szCs w:val="24"/>
        </w:rPr>
        <w:t xml:space="preserve">2. Форма проведения муниципального этапа Олимпиады </w:t>
      </w:r>
    </w:p>
    <w:p w:rsidR="00F13CC2" w:rsidRPr="00FA5360" w:rsidRDefault="00F13CC2" w:rsidP="00883175">
      <w:pPr>
        <w:tabs>
          <w:tab w:val="left" w:pos="10065"/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1225">
        <w:rPr>
          <w:rFonts w:ascii="Times New Roman" w:hAnsi="Times New Roman"/>
          <w:sz w:val="24"/>
          <w:szCs w:val="24"/>
        </w:rPr>
        <w:t>В соответствии с Распоряжением Министерства образования Омской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831225">
        <w:rPr>
          <w:rFonts w:ascii="Times New Roman" w:hAnsi="Times New Roman"/>
          <w:sz w:val="24"/>
          <w:szCs w:val="24"/>
        </w:rPr>
        <w:t xml:space="preserve"> департамента образования, культуры и молодежной политики Омской области «Об организации и проведении всероссийской олимпиады школьни</w:t>
      </w:r>
      <w:r w:rsidR="000E236D">
        <w:rPr>
          <w:rFonts w:ascii="Times New Roman" w:hAnsi="Times New Roman"/>
          <w:sz w:val="24"/>
          <w:szCs w:val="24"/>
        </w:rPr>
        <w:t>ков в 2021</w:t>
      </w:r>
      <w:r w:rsidRPr="00831225">
        <w:rPr>
          <w:rFonts w:ascii="Times New Roman" w:hAnsi="Times New Roman"/>
          <w:sz w:val="24"/>
          <w:szCs w:val="24"/>
        </w:rPr>
        <w:t>/20</w:t>
      </w:r>
      <w:r w:rsidR="000E236D">
        <w:rPr>
          <w:rFonts w:ascii="Times New Roman" w:hAnsi="Times New Roman"/>
          <w:sz w:val="24"/>
          <w:szCs w:val="24"/>
        </w:rPr>
        <w:t>22</w:t>
      </w:r>
      <w:r w:rsidRPr="00831225">
        <w:rPr>
          <w:rFonts w:ascii="Times New Roman" w:hAnsi="Times New Roman"/>
          <w:sz w:val="24"/>
          <w:szCs w:val="24"/>
        </w:rPr>
        <w:t xml:space="preserve"> учебном году»</w:t>
      </w:r>
      <w:r w:rsidRPr="00FA5360">
        <w:rPr>
          <w:rFonts w:ascii="Times New Roman" w:hAnsi="Times New Roman"/>
          <w:sz w:val="24"/>
          <w:szCs w:val="24"/>
        </w:rPr>
        <w:t xml:space="preserve"> муниципальный этап Олимпиады по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обществознанию</w:t>
      </w:r>
      <w:r w:rsidR="00394E66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855C0D">
        <w:rPr>
          <w:rFonts w:ascii="Times New Roman" w:hAnsi="Times New Roman"/>
          <w:sz w:val="24"/>
          <w:szCs w:val="24"/>
        </w:rPr>
        <w:t xml:space="preserve">проводится  </w:t>
      </w:r>
      <w:r w:rsidR="000E236D">
        <w:rPr>
          <w:rFonts w:ascii="Times New Roman" w:hAnsi="Times New Roman"/>
          <w:sz w:val="24"/>
          <w:szCs w:val="24"/>
        </w:rPr>
        <w:t>3</w:t>
      </w:r>
      <w:r w:rsidR="00855C0D" w:rsidRPr="00855C0D">
        <w:rPr>
          <w:rFonts w:ascii="Times New Roman" w:hAnsi="Times New Roman"/>
          <w:sz w:val="24"/>
          <w:szCs w:val="24"/>
        </w:rPr>
        <w:t>0</w:t>
      </w:r>
      <w:r w:rsidRPr="00855C0D">
        <w:rPr>
          <w:rFonts w:ascii="Times New Roman" w:hAnsi="Times New Roman"/>
          <w:sz w:val="24"/>
          <w:szCs w:val="24"/>
        </w:rPr>
        <w:t xml:space="preserve"> н</w:t>
      </w:r>
      <w:r w:rsidR="000E236D">
        <w:rPr>
          <w:rFonts w:ascii="Times New Roman" w:hAnsi="Times New Roman"/>
          <w:sz w:val="24"/>
          <w:szCs w:val="24"/>
        </w:rPr>
        <w:t>оября 2021</w:t>
      </w:r>
      <w:r w:rsidRPr="00FA5360">
        <w:rPr>
          <w:rFonts w:ascii="Times New Roman" w:hAnsi="Times New Roman"/>
          <w:sz w:val="24"/>
          <w:szCs w:val="24"/>
        </w:rPr>
        <w:t xml:space="preserve"> года.</w:t>
      </w:r>
    </w:p>
    <w:p w:rsidR="00394E66" w:rsidRDefault="002F7D74" w:rsidP="00883175">
      <w:pPr>
        <w:tabs>
          <w:tab w:val="left" w:pos="142"/>
          <w:tab w:val="left" w:pos="10065"/>
          <w:tab w:val="left" w:pos="10348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этап </w:t>
      </w:r>
      <w:r w:rsidRPr="002F7D74">
        <w:rPr>
          <w:rFonts w:ascii="Times New Roman" w:hAnsi="Times New Roman"/>
          <w:sz w:val="24"/>
          <w:szCs w:val="24"/>
        </w:rPr>
        <w:t xml:space="preserve">состоит из одного тура для 7–8 классов и из двух туров индивидуальных состязаний участников для 9-11 классов. </w:t>
      </w:r>
    </w:p>
    <w:p w:rsidR="002F7D74" w:rsidRDefault="002F7D74" w:rsidP="00883175">
      <w:pPr>
        <w:tabs>
          <w:tab w:val="left" w:pos="142"/>
          <w:tab w:val="left" w:pos="10065"/>
          <w:tab w:val="left" w:pos="10348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7D74">
        <w:rPr>
          <w:rFonts w:ascii="Times New Roman" w:hAnsi="Times New Roman"/>
          <w:sz w:val="24"/>
          <w:szCs w:val="24"/>
        </w:rPr>
        <w:t>Длительность одного тура для 7–8 классов составляет 2</w:t>
      </w:r>
      <w:r w:rsidR="00394E66">
        <w:rPr>
          <w:rFonts w:ascii="Times New Roman" w:hAnsi="Times New Roman"/>
          <w:sz w:val="24"/>
          <w:szCs w:val="24"/>
        </w:rPr>
        <w:t xml:space="preserve"> академических часа (90 минут). </w:t>
      </w:r>
      <w:proofErr w:type="gramStart"/>
      <w:r w:rsidRPr="002F7D74">
        <w:rPr>
          <w:rFonts w:ascii="Times New Roman" w:hAnsi="Times New Roman"/>
          <w:sz w:val="24"/>
          <w:szCs w:val="24"/>
        </w:rPr>
        <w:t>Д</w:t>
      </w:r>
      <w:proofErr w:type="gramEnd"/>
      <w:r w:rsidRPr="002F7D74">
        <w:rPr>
          <w:rFonts w:ascii="Times New Roman" w:hAnsi="Times New Roman"/>
          <w:sz w:val="24"/>
          <w:szCs w:val="24"/>
        </w:rPr>
        <w:t>лительность двух туров для участников 9–11 классов сос</w:t>
      </w:r>
      <w:r w:rsidR="00D16578">
        <w:rPr>
          <w:rFonts w:ascii="Times New Roman" w:hAnsi="Times New Roman"/>
          <w:sz w:val="24"/>
          <w:szCs w:val="24"/>
        </w:rPr>
        <w:t>тавляет 3 астрономических  часа (18</w:t>
      </w:r>
      <w:r w:rsidRPr="002F7D74">
        <w:rPr>
          <w:rFonts w:ascii="Times New Roman" w:hAnsi="Times New Roman"/>
          <w:sz w:val="24"/>
          <w:szCs w:val="24"/>
        </w:rPr>
        <w:t>0 минут). Участники делятся на в</w:t>
      </w:r>
      <w:r w:rsidR="00D16578">
        <w:rPr>
          <w:rFonts w:ascii="Times New Roman" w:hAnsi="Times New Roman"/>
          <w:sz w:val="24"/>
          <w:szCs w:val="24"/>
        </w:rPr>
        <w:t xml:space="preserve">озрастные группы: 7–8 классы, 9, 10, </w:t>
      </w:r>
      <w:r w:rsidRPr="002F7D74">
        <w:rPr>
          <w:rFonts w:ascii="Times New Roman" w:hAnsi="Times New Roman"/>
          <w:sz w:val="24"/>
          <w:szCs w:val="24"/>
        </w:rPr>
        <w:t xml:space="preserve">11 классы. </w:t>
      </w:r>
    </w:p>
    <w:p w:rsidR="00F13CC2" w:rsidRPr="00FA5360" w:rsidRDefault="00F13CC2" w:rsidP="00883175">
      <w:pPr>
        <w:shd w:val="clear" w:color="auto" w:fill="FFFFFF"/>
        <w:tabs>
          <w:tab w:val="left" w:pos="540"/>
          <w:tab w:val="left" w:pos="10065"/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 w:rsidRPr="00FA5360">
        <w:rPr>
          <w:rFonts w:ascii="Times New Roman" w:hAnsi="Times New Roman"/>
          <w:color w:val="000000"/>
          <w:sz w:val="24"/>
          <w:szCs w:val="24"/>
        </w:rPr>
        <w:t xml:space="preserve">Формами проведения конкурсных мероприятий муниципального этапа Олимпиады по </w:t>
      </w:r>
      <w:r>
        <w:rPr>
          <w:rFonts w:ascii="Times New Roman" w:hAnsi="Times New Roman"/>
          <w:color w:val="000000"/>
          <w:sz w:val="24"/>
          <w:szCs w:val="24"/>
        </w:rPr>
        <w:t xml:space="preserve">обществознанию </w:t>
      </w:r>
      <w:r w:rsidRPr="00FA5360">
        <w:rPr>
          <w:rFonts w:ascii="Times New Roman" w:hAnsi="Times New Roman"/>
          <w:color w:val="000000"/>
          <w:sz w:val="24"/>
          <w:szCs w:val="24"/>
        </w:rPr>
        <w:t>являются:</w:t>
      </w:r>
    </w:p>
    <w:p w:rsidR="00F13CC2" w:rsidRPr="00F10D09" w:rsidRDefault="00F13CC2" w:rsidP="00883175">
      <w:pPr>
        <w:shd w:val="clear" w:color="auto" w:fill="FFFFFF"/>
        <w:tabs>
          <w:tab w:val="left" w:pos="720"/>
          <w:tab w:val="left" w:pos="10065"/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F10D09">
        <w:rPr>
          <w:rFonts w:ascii="Times New Roman" w:hAnsi="Times New Roman"/>
          <w:color w:val="000000"/>
          <w:sz w:val="24"/>
          <w:szCs w:val="24"/>
        </w:rPr>
        <w:t>теоретический тур, цель которого можно сформулировать как определение уровня теоретической подготовки участников олимпиады</w:t>
      </w:r>
      <w:r w:rsidRPr="00F10D09">
        <w:rPr>
          <w:rFonts w:ascii="Times New Roman" w:hAnsi="Times New Roman"/>
          <w:sz w:val="24"/>
          <w:szCs w:val="24"/>
        </w:rPr>
        <w:t>;</w:t>
      </w:r>
    </w:p>
    <w:p w:rsidR="00CB23E6" w:rsidRDefault="005C71BD" w:rsidP="00883175">
      <w:pPr>
        <w:tabs>
          <w:tab w:val="left" w:pos="540"/>
          <w:tab w:val="left" w:pos="10065"/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="00F13CC2">
        <w:rPr>
          <w:rFonts w:ascii="Times New Roman" w:hAnsi="Times New Roman"/>
          <w:color w:val="000000"/>
          <w:sz w:val="24"/>
          <w:szCs w:val="24"/>
        </w:rPr>
        <w:t>написание сочинения, эссе, цель которого определить способность участника выстраивать рассуждения и выражать их в письменной форме.</w:t>
      </w:r>
    </w:p>
    <w:p w:rsidR="00F13CC2" w:rsidRPr="00FA5360" w:rsidRDefault="00F13CC2" w:rsidP="00883175">
      <w:pPr>
        <w:tabs>
          <w:tab w:val="left" w:pos="540"/>
          <w:tab w:val="left" w:pos="10065"/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A5360">
        <w:rPr>
          <w:rFonts w:ascii="Times New Roman" w:hAnsi="Times New Roman"/>
          <w:color w:val="000000"/>
          <w:sz w:val="24"/>
          <w:szCs w:val="24"/>
        </w:rPr>
        <w:tab/>
      </w:r>
      <w:r w:rsidRPr="00FA5360">
        <w:rPr>
          <w:rFonts w:ascii="Times New Roman" w:hAnsi="Times New Roman"/>
          <w:color w:val="000000"/>
          <w:sz w:val="24"/>
          <w:szCs w:val="24"/>
        </w:rPr>
        <w:tab/>
      </w:r>
    </w:p>
    <w:p w:rsidR="00CB23E6" w:rsidRDefault="00D858DA" w:rsidP="00CB23E6">
      <w:pPr>
        <w:pStyle w:val="Default"/>
        <w:tabs>
          <w:tab w:val="left" w:pos="10065"/>
          <w:tab w:val="left" w:pos="10348"/>
        </w:tabs>
        <w:ind w:firstLine="567"/>
        <w:jc w:val="center"/>
        <w:rPr>
          <w:b/>
          <w:color w:val="auto"/>
          <w:lang w:eastAsia="en-US"/>
        </w:rPr>
      </w:pPr>
      <w:r>
        <w:rPr>
          <w:b/>
          <w:color w:val="auto"/>
          <w:lang w:eastAsia="en-US"/>
        </w:rPr>
        <w:t>3</w:t>
      </w:r>
      <w:r w:rsidR="00CB23E6" w:rsidRPr="00CB23E6">
        <w:rPr>
          <w:b/>
          <w:color w:val="auto"/>
          <w:lang w:eastAsia="en-US"/>
        </w:rPr>
        <w:t>. Порядок проведения туров муниципального этапа олимпиады</w:t>
      </w:r>
    </w:p>
    <w:p w:rsidR="00CB23E6" w:rsidRDefault="00CB23E6" w:rsidP="00CC07F2">
      <w:pPr>
        <w:pStyle w:val="Default"/>
        <w:tabs>
          <w:tab w:val="left" w:pos="1134"/>
          <w:tab w:val="left" w:pos="10065"/>
          <w:tab w:val="left" w:pos="10348"/>
        </w:tabs>
        <w:ind w:firstLine="567"/>
        <w:jc w:val="both"/>
      </w:pPr>
      <w:r w:rsidRPr="00CB23E6">
        <w:lastRenderedPageBreak/>
        <w:t>Муниципальный этап ВсОШ по обществознанию  проводится на базе учебных заведений Омска и Омской области</w:t>
      </w:r>
      <w:r w:rsidR="00D858DA">
        <w:t>.</w:t>
      </w:r>
    </w:p>
    <w:p w:rsidR="00394E66" w:rsidRPr="008C121B" w:rsidRDefault="00394E66" w:rsidP="00394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C121B">
        <w:rPr>
          <w:rFonts w:ascii="Times New Roman" w:hAnsi="Times New Roman"/>
          <w:color w:val="000000"/>
          <w:sz w:val="24"/>
          <w:szCs w:val="24"/>
        </w:rPr>
        <w:t xml:space="preserve">Места проведения олимпиады должны соответствовать санитарным нормам и требованиям </w:t>
      </w:r>
      <w:proofErr w:type="spellStart"/>
      <w:r w:rsidRPr="008C121B">
        <w:rPr>
          <w:rFonts w:ascii="Times New Roman" w:hAnsi="Times New Roman"/>
          <w:color w:val="000000"/>
          <w:sz w:val="24"/>
          <w:szCs w:val="24"/>
        </w:rPr>
        <w:t>Роспотребнадзора</w:t>
      </w:r>
      <w:proofErr w:type="spellEnd"/>
      <w:r w:rsidRPr="008C121B">
        <w:rPr>
          <w:rFonts w:ascii="Times New Roman" w:hAnsi="Times New Roman"/>
          <w:color w:val="000000"/>
          <w:sz w:val="24"/>
          <w:szCs w:val="24"/>
        </w:rPr>
        <w:t xml:space="preserve">, установленным на момент проведения олимпиадных испытаний. </w:t>
      </w:r>
    </w:p>
    <w:p w:rsidR="00CC07F2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>При проведении соревновательных туров олимпиады в период пандемии COVID-19 необходимо придерживаться следующих требований: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sym w:font="Symbol" w:char="F02D"/>
      </w:r>
      <w:r>
        <w:t xml:space="preserve"> обязательная термометрия при входе </w:t>
      </w:r>
      <w:proofErr w:type="gramStart"/>
      <w:r>
        <w:t>в место проведения</w:t>
      </w:r>
      <w:proofErr w:type="gramEnd"/>
      <w:r>
        <w:t xml:space="preserve"> олимпиады. При наличии повышенной температуры 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 </w:t>
      </w:r>
    </w:p>
    <w:p w:rsidR="00CC07F2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sym w:font="Symbol" w:char="F02D"/>
      </w:r>
      <w:r>
        <w:t xml:space="preserve"> рассадка участников в локациях (аудиториях, залах, рекреациях) проведения муниципального этапа олимпиады с соблюдением дистанции не менее 1,5 метров и требований, установленных территориальными органами </w:t>
      </w:r>
      <w:proofErr w:type="spellStart"/>
      <w:r>
        <w:t>Роспотребнадзора</w:t>
      </w:r>
      <w:proofErr w:type="spellEnd"/>
      <w:r>
        <w:t>;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sym w:font="Symbol" w:char="F02D"/>
      </w:r>
      <w:r>
        <w:t xml:space="preserve"> обязательное наличие и использование средств индивидуальной защиты для организаторов, членов жюри и участников олимпиады. 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>В случаях выявления у участника повышенной температуры или признаков ОРВИ он может по решению оргкомитета муниципального этапа олимпиады не быть допущен до выполнения олимпиадных заданий по состоянию здоровья. В таком случае председатель или члены оргкомитета оформляют соответствующий а</w:t>
      </w:r>
      <w:proofErr w:type="gramStart"/>
      <w:r>
        <w:t>кт в св</w:t>
      </w:r>
      <w:proofErr w:type="gramEnd"/>
      <w:r>
        <w:t>ободной форме либо в форме, предоставленной организатором.</w:t>
      </w:r>
    </w:p>
    <w:p w:rsidR="00394E66" w:rsidRPr="008C121B" w:rsidRDefault="00394E66" w:rsidP="00394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C121B">
        <w:rPr>
          <w:rFonts w:ascii="Times New Roman" w:hAnsi="Times New Roman"/>
          <w:color w:val="000000"/>
          <w:sz w:val="24"/>
          <w:szCs w:val="24"/>
        </w:rPr>
        <w:t xml:space="preserve">Время проведения муниципального этапа олимпиады по </w:t>
      </w:r>
      <w:r>
        <w:rPr>
          <w:rFonts w:ascii="Times New Roman" w:hAnsi="Times New Roman"/>
          <w:color w:val="000000"/>
          <w:sz w:val="24"/>
          <w:szCs w:val="24"/>
        </w:rPr>
        <w:t>праву</w:t>
      </w:r>
      <w:r w:rsidRPr="008C121B">
        <w:rPr>
          <w:rFonts w:ascii="Times New Roman" w:hAnsi="Times New Roman"/>
          <w:color w:val="000000"/>
          <w:sz w:val="24"/>
          <w:szCs w:val="24"/>
        </w:rPr>
        <w:t>:</w:t>
      </w:r>
    </w:p>
    <w:p w:rsidR="00394E66" w:rsidRPr="008C121B" w:rsidRDefault="00394E66" w:rsidP="00394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C121B">
        <w:rPr>
          <w:rFonts w:ascii="Times New Roman" w:hAnsi="Times New Roman"/>
          <w:color w:val="000000"/>
          <w:sz w:val="24"/>
          <w:szCs w:val="24"/>
        </w:rPr>
        <w:t>- муниципальный этап олимпиады начинается с проведения инструктажа в 10.00 часов по местному времени;</w:t>
      </w:r>
    </w:p>
    <w:p w:rsidR="00394E66" w:rsidRPr="008C121B" w:rsidRDefault="00394E66" w:rsidP="00394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C121B">
        <w:rPr>
          <w:rFonts w:ascii="Times New Roman" w:hAnsi="Times New Roman"/>
          <w:color w:val="000000"/>
          <w:sz w:val="24"/>
          <w:szCs w:val="24"/>
        </w:rPr>
        <w:t>- в продолжительность испытаний не включается время, отведенное на подготовительные мероприятия, в том числе на проведение инструктажа муниципального этапа олимпиады и пр</w:t>
      </w:r>
      <w:r w:rsidRPr="008C121B">
        <w:rPr>
          <w:rFonts w:ascii="Times New Roman" w:hAnsi="Times New Roman"/>
          <w:color w:val="000000"/>
          <w:sz w:val="24"/>
          <w:szCs w:val="24"/>
        </w:rPr>
        <w:t>и</w:t>
      </w:r>
      <w:r w:rsidRPr="008C121B">
        <w:rPr>
          <w:rFonts w:ascii="Times New Roman" w:hAnsi="Times New Roman"/>
          <w:color w:val="000000"/>
          <w:sz w:val="24"/>
          <w:szCs w:val="24"/>
        </w:rPr>
        <w:t>ветствие участников.</w:t>
      </w:r>
    </w:p>
    <w:p w:rsidR="00CC07F2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К участию в муниципальном этапе олимпиады по каждому общеобразовательному предмету допускаются:</w:t>
      </w:r>
    </w:p>
    <w:p w:rsidR="00CC07F2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sym w:font="Symbol" w:char="F02D"/>
      </w:r>
      <w:r>
        <w:t xml:space="preserve">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sym w:font="Symbol" w:char="F02D"/>
      </w:r>
      <w:r>
        <w:t xml:space="preserve"> победители и призёры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Для прохождения </w:t>
      </w:r>
      <w:proofErr w:type="gramStart"/>
      <w:r>
        <w:t>в место проведения</w:t>
      </w:r>
      <w:proofErr w:type="gramEnd"/>
      <w:r>
        <w:t xml:space="preserve"> олимпиады,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Рекомендуется организовать регистрацию участников олимпиады в отдельной аудитории до входа </w:t>
      </w:r>
      <w:proofErr w:type="gramStart"/>
      <w:r>
        <w:t>в место проведения</w:t>
      </w:r>
      <w:proofErr w:type="gramEnd"/>
      <w:r>
        <w:t xml:space="preserve">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При проведении олимпиады каждому участнику должно быть предоставлено отдельное рабочее место, оборудованное с учетом требований к проведению муниципального этапа олимпиады.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proofErr w:type="gramStart"/>
      <w:r>
        <w:t xml:space="preserve">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</w:t>
      </w:r>
      <w:r>
        <w:lastRenderedPageBreak/>
        <w:t>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анализаолимпиадных заданий, просмотра работ участников и порядке подачи апелляции в случаях несогласия с выставленными баллами.</w:t>
      </w:r>
      <w:proofErr w:type="gramEnd"/>
    </w:p>
    <w:p w:rsidR="00CC07F2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>Во время проведения олимпиады участникам запрещается:</w:t>
      </w:r>
    </w:p>
    <w:p w:rsidR="00CC07F2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sym w:font="Symbol" w:char="F02D"/>
      </w:r>
      <w:r>
        <w:t xml:space="preserve"> общаться друг с другом, свободно перемещаться по локации (аудитории, залу, участку местности), меняться местами;</w:t>
      </w:r>
    </w:p>
    <w:p w:rsidR="00CC07F2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sym w:font="Symbol" w:char="F02D"/>
      </w:r>
      <w:r>
        <w:t xml:space="preserve"> обмениваться любыми материалами и предметами, использовать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 предмету;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sym w:font="Symbol" w:char="F02D"/>
      </w:r>
      <w:r>
        <w:t xml:space="preserve"> покидать локацию (аудиторию) без разрешения организаторов или членов оргкомитета. 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>В случае нарушения установленных правил</w:t>
      </w:r>
      <w:r w:rsidR="00B47E48">
        <w:t>,</w:t>
      </w:r>
      <w:r>
        <w:t xml:space="preserve"> участники олимпиады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и членами оргкомитета. 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>Опоздание участников олимпиады и выход из локации (аудитории) по уважительной причине не дает им права на продление времени олимпиадного тура.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 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>В каждой аудитории, где проводятся испытания, необходимо наличие часов.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Время начала и окончания олимпиадного тура фиксируется организатором в локации на информационном стенде (школьной доске). 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работах других участников.На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РФ. 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По прибытии на площадку проведения олимпиады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Все участники муниципального этапа олимпиады обеспечиваются:</w:t>
      </w:r>
    </w:p>
    <w:p w:rsidR="00D37AB0" w:rsidRDefault="00D37AB0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sym w:font="Symbol" w:char="F02D"/>
      </w:r>
      <w:r>
        <w:t>бланками заданий, листами для написания эссе;</w:t>
      </w:r>
    </w:p>
    <w:p w:rsidR="00394E66" w:rsidRDefault="00E21B74" w:rsidP="00394E66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sym w:font="Symbol" w:char="F02D"/>
      </w:r>
      <w:r>
        <w:t>ч</w:t>
      </w:r>
      <w:r w:rsidR="00394E66">
        <w:t>ерновиками (при необходимости)</w:t>
      </w:r>
    </w:p>
    <w:p w:rsidR="00E21B74" w:rsidRDefault="00E21B74" w:rsidP="00394E66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>Перед началом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После заполнения титульных листов участникам олимпиады выдаются задания и</w:t>
      </w:r>
      <w:r w:rsidR="00394E66">
        <w:t xml:space="preserve"> </w:t>
      </w:r>
      <w:r>
        <w:t>листы</w:t>
      </w:r>
      <w:r w:rsidR="00CC07F2">
        <w:t xml:space="preserve"> для написания эссе</w:t>
      </w:r>
      <w:r>
        <w:t>.</w:t>
      </w:r>
    </w:p>
    <w:p w:rsidR="00CC07F2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За 30 минут и за 5 минут до времени окончания выполнения заданий организаторам в локации (аудитории) необходимо сообщить участникам олимпиады о времени, оставшемся до завершения выполнения заданий. </w:t>
      </w:r>
    </w:p>
    <w:p w:rsidR="00CC07F2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</w:t>
      </w:r>
      <w:r w:rsidR="00964D4D">
        <w:t xml:space="preserve"> сдаются организаторам и членам</w:t>
      </w:r>
      <w:r>
        <w:t xml:space="preserve"> жюри</w:t>
      </w:r>
      <w:r w:rsidR="00964D4D">
        <w:t xml:space="preserve"> муниципального этапа </w:t>
      </w:r>
      <w:r w:rsidR="00D37AB0">
        <w:t xml:space="preserve">и </w:t>
      </w:r>
      <w:r>
        <w:t>не проверяются, а также не подлежат</w:t>
      </w:r>
      <w:r w:rsidR="00964D4D">
        <w:t xml:space="preserve"> кодированию членами жюри</w:t>
      </w:r>
      <w:bookmarkStart w:id="0" w:name="_GoBack"/>
      <w:bookmarkEnd w:id="0"/>
      <w:r>
        <w:t>.</w:t>
      </w:r>
    </w:p>
    <w:p w:rsidR="00CC07F2" w:rsidRDefault="00D37AB0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lastRenderedPageBreak/>
        <w:t xml:space="preserve"> Бланки заданий с ответами</w:t>
      </w:r>
      <w:r w:rsidR="00E21B74">
        <w:t>, черновики сдаются организаторам в локации (аудитории). Организаторы в локации передают рабо</w:t>
      </w:r>
      <w:r>
        <w:t>ты участников членам жюри</w:t>
      </w:r>
      <w:r w:rsidR="00D858DA">
        <w:t xml:space="preserve"> муниципального этапа</w:t>
      </w:r>
      <w:r w:rsidR="00E21B74">
        <w:t>.</w:t>
      </w:r>
    </w:p>
    <w:p w:rsidR="00CC07F2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Кодирование работ ос</w:t>
      </w:r>
      <w:r w:rsidR="00D37AB0">
        <w:t>уществляется членами жюри</w:t>
      </w:r>
      <w:r w:rsidR="00D858DA">
        <w:t xml:space="preserve"> муниципального этапа</w:t>
      </w:r>
      <w:r>
        <w:t xml:space="preserve"> после выполнения олимпиадных испытаний всеми участниками олимпиады.</w:t>
      </w:r>
    </w:p>
    <w:p w:rsidR="00CC07F2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Работы участников олимпиады не подлежат декодированию до окончания проверки всех работ по общеобразовательному предмету.</w:t>
      </w:r>
    </w:p>
    <w:p w:rsidR="00CC07F2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Участники олимпиады, досрочно завершившие выполнение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</w:t>
      </w:r>
    </w:p>
    <w:p w:rsidR="00E21B74" w:rsidRDefault="00E21B74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Участники олимпиады, досрочно завершившие выполнение олимпиадных заданий и покинувшие место проведения олимпиады, не имеют права вернуться в локацию (аудиторию) проведения олимпиады для выполнения заданий или внесения исправлений в бланки</w:t>
      </w:r>
      <w:r w:rsidR="00D37AB0">
        <w:t xml:space="preserve"> заданий</w:t>
      </w:r>
      <w:r>
        <w:t>.</w:t>
      </w:r>
    </w:p>
    <w:p w:rsidR="004620E8" w:rsidRDefault="00D37AB0" w:rsidP="00D37AB0">
      <w:pPr>
        <w:tabs>
          <w:tab w:val="left" w:pos="142"/>
          <w:tab w:val="left" w:pos="10065"/>
          <w:tab w:val="left" w:pos="10348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7D74">
        <w:rPr>
          <w:rFonts w:ascii="Times New Roman" w:hAnsi="Times New Roman"/>
          <w:sz w:val="24"/>
          <w:szCs w:val="24"/>
        </w:rPr>
        <w:t xml:space="preserve">Для участников с ОВЗ необходимо подготовить: </w:t>
      </w:r>
    </w:p>
    <w:p w:rsidR="004620E8" w:rsidRDefault="00D37AB0" w:rsidP="00D37AB0">
      <w:pPr>
        <w:tabs>
          <w:tab w:val="left" w:pos="142"/>
          <w:tab w:val="left" w:pos="10065"/>
          <w:tab w:val="left" w:pos="10348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7D74">
        <w:rPr>
          <w:rFonts w:ascii="Times New Roman" w:hAnsi="Times New Roman"/>
          <w:sz w:val="24"/>
          <w:szCs w:val="24"/>
        </w:rPr>
        <w:sym w:font="Symbol" w:char="F02D"/>
      </w:r>
      <w:r w:rsidRPr="002F7D74">
        <w:rPr>
          <w:rFonts w:ascii="Times New Roman" w:hAnsi="Times New Roman"/>
          <w:sz w:val="24"/>
          <w:szCs w:val="24"/>
        </w:rPr>
        <w:t xml:space="preserve"> отдельную аудиторию для участников с нарушением зрения; </w:t>
      </w:r>
    </w:p>
    <w:p w:rsidR="004620E8" w:rsidRDefault="00D37AB0" w:rsidP="00D37AB0">
      <w:pPr>
        <w:tabs>
          <w:tab w:val="left" w:pos="142"/>
          <w:tab w:val="left" w:pos="10065"/>
          <w:tab w:val="left" w:pos="10348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7D74">
        <w:rPr>
          <w:rFonts w:ascii="Times New Roman" w:hAnsi="Times New Roman"/>
          <w:sz w:val="24"/>
          <w:szCs w:val="24"/>
        </w:rPr>
        <w:sym w:font="Symbol" w:char="F02D"/>
      </w:r>
      <w:r w:rsidRPr="002F7D74">
        <w:rPr>
          <w:rFonts w:ascii="Times New Roman" w:hAnsi="Times New Roman"/>
          <w:sz w:val="24"/>
          <w:szCs w:val="24"/>
        </w:rPr>
        <w:t xml:space="preserve"> отдельную аудиторию, расположенную на первом этаже и надлежащим образом оборудованную для участников с нарушениями опорно-двигательного аппарата. </w:t>
      </w:r>
    </w:p>
    <w:p w:rsidR="00D37AB0" w:rsidRDefault="00D37AB0" w:rsidP="00D37AB0">
      <w:pPr>
        <w:tabs>
          <w:tab w:val="left" w:pos="142"/>
          <w:tab w:val="left" w:pos="10065"/>
          <w:tab w:val="left" w:pos="10348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7D74">
        <w:rPr>
          <w:rFonts w:ascii="Times New Roman" w:hAnsi="Times New Roman"/>
          <w:sz w:val="24"/>
          <w:szCs w:val="24"/>
        </w:rPr>
        <w:t>Олимпиадная работа может выполняться этой категорией участников на компьютере, не имеющем выхода в Интернет. Участников с ОВЗ могут сопровождать ассистенты, оказывающие им необходимую техническую помощь с учётом их индивидуальных возможностей, помогающие им занять рабочее место, передвигаться, прочитать задание.</w:t>
      </w:r>
    </w:p>
    <w:p w:rsidR="00D37AB0" w:rsidRDefault="00D37AB0" w:rsidP="00CC07F2">
      <w:pPr>
        <w:pStyle w:val="Default"/>
        <w:tabs>
          <w:tab w:val="left" w:pos="10065"/>
          <w:tab w:val="left" w:pos="10348"/>
        </w:tabs>
        <w:ind w:firstLine="567"/>
        <w:jc w:val="both"/>
      </w:pPr>
    </w:p>
    <w:p w:rsidR="00F13CC2" w:rsidRPr="00DD4B00" w:rsidRDefault="00F13CC2" w:rsidP="00883175">
      <w:pPr>
        <w:pStyle w:val="Default"/>
        <w:tabs>
          <w:tab w:val="left" w:pos="10065"/>
          <w:tab w:val="left" w:pos="10348"/>
        </w:tabs>
        <w:ind w:firstLine="567"/>
        <w:jc w:val="center"/>
        <w:rPr>
          <w:b/>
          <w:color w:val="auto"/>
        </w:rPr>
      </w:pPr>
      <w:r w:rsidRPr="00DD4B00">
        <w:rPr>
          <w:b/>
          <w:color w:val="auto"/>
        </w:rPr>
        <w:t>Рекомендации для жюри по оцениванию туров Олимпиады.</w:t>
      </w:r>
    </w:p>
    <w:p w:rsidR="00F13CC2" w:rsidRPr="00DD4B00" w:rsidRDefault="00F13CC2" w:rsidP="00883175">
      <w:pPr>
        <w:tabs>
          <w:tab w:val="left" w:pos="10065"/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B00">
        <w:rPr>
          <w:rFonts w:ascii="Times New Roman" w:hAnsi="Times New Roman"/>
          <w:color w:val="000000"/>
          <w:sz w:val="24"/>
          <w:szCs w:val="24"/>
        </w:rPr>
        <w:t>Перед проверкой работ председатель жюри раздает членам жюри решения и систему оценивания, а также формирует рабочие группы для проверки.</w:t>
      </w:r>
    </w:p>
    <w:p w:rsidR="00F13CC2" w:rsidRPr="00DD4B00" w:rsidRDefault="00F13CC2" w:rsidP="00883175">
      <w:pPr>
        <w:tabs>
          <w:tab w:val="left" w:pos="10065"/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B00">
        <w:rPr>
          <w:rFonts w:ascii="Times New Roman" w:hAnsi="Times New Roman"/>
          <w:color w:val="000000"/>
          <w:sz w:val="24"/>
          <w:szCs w:val="24"/>
        </w:rPr>
        <w:t>Оценка работ проводится рабочими группами из членов жюри в составе 2-3 человек. Каждая рабочая группа проверяет только одн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D4B00">
        <w:rPr>
          <w:rFonts w:ascii="Times New Roman" w:hAnsi="Times New Roman"/>
          <w:color w:val="000000"/>
          <w:sz w:val="24"/>
          <w:szCs w:val="24"/>
        </w:rPr>
        <w:t xml:space="preserve"> зада</w:t>
      </w:r>
      <w:r>
        <w:rPr>
          <w:rFonts w:ascii="Times New Roman" w:hAnsi="Times New Roman"/>
          <w:color w:val="000000"/>
          <w:sz w:val="24"/>
          <w:szCs w:val="24"/>
        </w:rPr>
        <w:t xml:space="preserve">ние в </w:t>
      </w:r>
      <w:r w:rsidRPr="00DD4B00">
        <w:rPr>
          <w:rFonts w:ascii="Times New Roman" w:hAnsi="Times New Roman"/>
          <w:color w:val="000000"/>
          <w:sz w:val="24"/>
          <w:szCs w:val="24"/>
        </w:rPr>
        <w:t xml:space="preserve"> работах всех участников. </w:t>
      </w:r>
    </w:p>
    <w:p w:rsidR="00F13CC2" w:rsidRPr="00DD4B00" w:rsidRDefault="00F13CC2" w:rsidP="00883175">
      <w:pPr>
        <w:tabs>
          <w:tab w:val="left" w:pos="10065"/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B00">
        <w:rPr>
          <w:rFonts w:ascii="Times New Roman" w:hAnsi="Times New Roman"/>
          <w:sz w:val="24"/>
          <w:szCs w:val="24"/>
        </w:rPr>
        <w:t>Члены жюри заносят в предварительный протокол количество баллов по каждому заданию.Все спорные работы, а также работы, набравшие наибольшее количество баллов, просматриваются всеми членами жюри.</w:t>
      </w:r>
    </w:p>
    <w:p w:rsidR="00F13CC2" w:rsidRPr="00DD4B00" w:rsidRDefault="00F13CC2" w:rsidP="00883175">
      <w:pPr>
        <w:pStyle w:val="Default"/>
        <w:tabs>
          <w:tab w:val="left" w:pos="10065"/>
          <w:tab w:val="left" w:pos="10348"/>
        </w:tabs>
        <w:ind w:firstLine="567"/>
        <w:jc w:val="both"/>
        <w:rPr>
          <w:color w:val="auto"/>
        </w:rPr>
      </w:pPr>
      <w:r w:rsidRPr="00DD4B00">
        <w:t>После проверки всех работ, до их расшифровки, в предварительные протоколы заносятся баллы за каждое задание и сумма баллов участника. После расшифровки работ предварительные протоколы в каждой параллели классов подписывает председатель и все члены жюри. Предварительные протоколы размещаются на сайте муниципального органа управления образованием в день окончания проверки олимпиадных работ или утром следующего дня.</w:t>
      </w:r>
    </w:p>
    <w:p w:rsidR="00D858DA" w:rsidRDefault="00D858DA" w:rsidP="00883175">
      <w:pPr>
        <w:pStyle w:val="Default"/>
        <w:tabs>
          <w:tab w:val="left" w:pos="10065"/>
          <w:tab w:val="left" w:pos="10348"/>
        </w:tabs>
        <w:ind w:firstLine="567"/>
        <w:jc w:val="center"/>
        <w:rPr>
          <w:b/>
          <w:bCs/>
          <w:color w:val="auto"/>
        </w:rPr>
      </w:pPr>
    </w:p>
    <w:p w:rsidR="00F13CC2" w:rsidRPr="00DD4B00" w:rsidRDefault="00F13CC2" w:rsidP="00883175">
      <w:pPr>
        <w:pStyle w:val="Default"/>
        <w:tabs>
          <w:tab w:val="left" w:pos="10065"/>
          <w:tab w:val="left" w:pos="10348"/>
        </w:tabs>
        <w:ind w:firstLine="567"/>
        <w:jc w:val="center"/>
        <w:rPr>
          <w:color w:val="auto"/>
        </w:rPr>
      </w:pPr>
      <w:r w:rsidRPr="00DD4B00">
        <w:rPr>
          <w:b/>
          <w:bCs/>
          <w:color w:val="auto"/>
        </w:rPr>
        <w:t>Процедура анализа и показа работ.</w:t>
      </w:r>
    </w:p>
    <w:p w:rsidR="00F13CC2" w:rsidRPr="00DD4B00" w:rsidRDefault="00F13CC2" w:rsidP="00883175">
      <w:pPr>
        <w:tabs>
          <w:tab w:val="left" w:pos="142"/>
          <w:tab w:val="left" w:pos="10065"/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B00">
        <w:rPr>
          <w:rFonts w:ascii="Times New Roman" w:hAnsi="Times New Roman"/>
          <w:sz w:val="24"/>
          <w:szCs w:val="24"/>
        </w:rPr>
        <w:t>Разбор олимпиадных заданий – обязательны</w:t>
      </w:r>
      <w:r>
        <w:rPr>
          <w:rFonts w:ascii="Times New Roman" w:hAnsi="Times New Roman"/>
          <w:sz w:val="24"/>
          <w:szCs w:val="24"/>
        </w:rPr>
        <w:t>й</w:t>
      </w:r>
      <w:r w:rsidRPr="00DD4B00">
        <w:rPr>
          <w:rFonts w:ascii="Times New Roman" w:hAnsi="Times New Roman"/>
          <w:sz w:val="24"/>
          <w:szCs w:val="24"/>
        </w:rPr>
        <w:t xml:space="preserve"> этап Олимпиады, проводится после проверки и анализа работ в отведенное программой Олимпиады  время. Разбор заданий может быть проведён в разных формах по решению оргкомитета:</w:t>
      </w:r>
    </w:p>
    <w:p w:rsidR="00F13CC2" w:rsidRPr="00DD4B00" w:rsidRDefault="00883175" w:rsidP="00883175">
      <w:pPr>
        <w:tabs>
          <w:tab w:val="left" w:pos="142"/>
          <w:tab w:val="left" w:pos="10065"/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13CC2" w:rsidRPr="00DD4B00">
        <w:rPr>
          <w:rFonts w:ascii="Times New Roman" w:hAnsi="Times New Roman"/>
          <w:sz w:val="24"/>
          <w:szCs w:val="24"/>
        </w:rPr>
        <w:t>в присутствии  участников Олимпиады и их сопровождающих. В ходе разбора заданий представители жюри подробно объясняют критерии оценивания каждого из заданий и дают общую оценку по итогам выполнения заданий, участникам представляются наиболее удачные варианты выполнения олимпиадных заданий, анализируются типичные ошибки, объявляются критерии выставления оценок при неполных решениях или при решениях, содержащих ошибки;</w:t>
      </w:r>
    </w:p>
    <w:p w:rsidR="00F13CC2" w:rsidRDefault="00F13CC2" w:rsidP="00883175">
      <w:pPr>
        <w:tabs>
          <w:tab w:val="left" w:pos="142"/>
          <w:tab w:val="left" w:pos="10065"/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B00">
        <w:rPr>
          <w:rFonts w:ascii="Times New Roman" w:hAnsi="Times New Roman"/>
          <w:sz w:val="24"/>
          <w:szCs w:val="24"/>
        </w:rPr>
        <w:lastRenderedPageBreak/>
        <w:t>- критерии оценивания заданий и их решение размещается на</w:t>
      </w:r>
      <w:r w:rsidR="00765162">
        <w:rPr>
          <w:rFonts w:ascii="Times New Roman" w:hAnsi="Times New Roman"/>
          <w:sz w:val="24"/>
          <w:szCs w:val="24"/>
        </w:rPr>
        <w:t xml:space="preserve"> стендах площадок и на </w:t>
      </w:r>
      <w:r w:rsidRPr="00DD4B00">
        <w:rPr>
          <w:rFonts w:ascii="Times New Roman" w:hAnsi="Times New Roman"/>
          <w:sz w:val="24"/>
          <w:szCs w:val="24"/>
        </w:rPr>
        <w:t xml:space="preserve"> сайте муниципального органа управления образованием для ознакомления участников Олимпиады и их учителей.</w:t>
      </w:r>
    </w:p>
    <w:p w:rsidR="00F13CC2" w:rsidRPr="00DD4B00" w:rsidRDefault="00F13CC2" w:rsidP="00883175">
      <w:pPr>
        <w:tabs>
          <w:tab w:val="left" w:pos="10065"/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B00">
        <w:rPr>
          <w:rFonts w:ascii="Times New Roman" w:hAnsi="Times New Roman"/>
          <w:sz w:val="24"/>
          <w:szCs w:val="24"/>
        </w:rPr>
        <w:t>Показ работ может быть проведён после разбора олимпиадных заданий или перед заседанием апелляционной комиссии. Перед  показом работы участник должен предъявить паспорт или другое удостоверение личности с фотографией. Родители и руководители команд на показ работ не допускаются. Работы запрещено выносить из аудитории, где производится показ работ, при просмотре запрещено иметь пишущие принадлежности, выполнять фото – видеосъёмку олимпиадных работ.</w:t>
      </w:r>
    </w:p>
    <w:p w:rsidR="00CC07F2" w:rsidRPr="00CC07F2" w:rsidRDefault="00CC07F2" w:rsidP="00CC07F2">
      <w:pPr>
        <w:tabs>
          <w:tab w:val="left" w:pos="142"/>
          <w:tab w:val="left" w:pos="10065"/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07F2">
        <w:rPr>
          <w:rFonts w:ascii="Times New Roman" w:hAnsi="Times New Roman"/>
          <w:sz w:val="24"/>
          <w:szCs w:val="24"/>
        </w:rPr>
        <w:t>На процедуры разбора заданий и просмотра работ участники приходят только по предварительной записи; апелляция возможна только после просмотра работы; участник обязательно должен предъявить свой паспорт, а также использовать средства индивидуальной защиты (маску, перчатки).</w:t>
      </w:r>
    </w:p>
    <w:p w:rsidR="00F13CC2" w:rsidRDefault="00F13CC2" w:rsidP="00883175">
      <w:pPr>
        <w:tabs>
          <w:tab w:val="left" w:pos="10065"/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3CC2" w:rsidRPr="00DD4B00" w:rsidRDefault="00F13CC2" w:rsidP="00883175">
      <w:pPr>
        <w:pStyle w:val="Default"/>
        <w:tabs>
          <w:tab w:val="left" w:pos="10065"/>
          <w:tab w:val="left" w:pos="10348"/>
        </w:tabs>
        <w:ind w:firstLine="567"/>
        <w:jc w:val="center"/>
        <w:rPr>
          <w:b/>
          <w:bCs/>
          <w:color w:val="auto"/>
        </w:rPr>
      </w:pPr>
      <w:r w:rsidRPr="00DD4B00">
        <w:rPr>
          <w:b/>
          <w:bCs/>
          <w:color w:val="auto"/>
        </w:rPr>
        <w:t>Порядок проведения апелляции.</w:t>
      </w:r>
    </w:p>
    <w:p w:rsidR="00EB119E" w:rsidRDefault="00EB119E" w:rsidP="00883175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>Апелляция проводится в случаях несогласия участника Олимпиады с результатами оценивания его олимпиадной работы</w:t>
      </w:r>
      <w:r w:rsidR="004A247B">
        <w:t>.</w:t>
      </w:r>
      <w:r>
        <w:t xml:space="preserve"> Апелляции участников Олимпиады рассматриваются членами жюри (апелляционной комиссией), процедура апелляции фиксируется средствами </w:t>
      </w:r>
      <w:proofErr w:type="gramStart"/>
      <w:r>
        <w:t>аудио-видеозаписи</w:t>
      </w:r>
      <w:proofErr w:type="gramEnd"/>
      <w:r>
        <w:t xml:space="preserve">. </w:t>
      </w:r>
    </w:p>
    <w:p w:rsidR="00EB119E" w:rsidRDefault="00EB119E" w:rsidP="00883175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Рассмотрение апелляции проводится в спокойной и доброжелательной обстановке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муниципальной предметно-методической комиссией.  При этом критерии и методика оценивания олимпиадных заданий не могут быть предметом апелляции и пересмотру не подлежат </w:t>
      </w:r>
    </w:p>
    <w:p w:rsidR="003B40F7" w:rsidRDefault="00EB119E" w:rsidP="00883175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Для проведения апелляции участник Олимпиады </w:t>
      </w:r>
      <w:proofErr w:type="gramStart"/>
      <w:r>
        <w:t>подает письменное заявление Апелляционное заявление принимается</w:t>
      </w:r>
      <w:proofErr w:type="gramEnd"/>
      <w:r>
        <w:t xml:space="preserve"> в течение одного астрономического часа после окончания показа работ на имя председателя</w:t>
      </w:r>
      <w:r w:rsidR="004620E8">
        <w:t xml:space="preserve"> жюри в установленной форме.</w:t>
      </w:r>
    </w:p>
    <w:p w:rsidR="003B40F7" w:rsidRDefault="00EB119E" w:rsidP="00883175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>По результатам рассмотрения апелляции выносится одно из следующих решений:</w:t>
      </w:r>
    </w:p>
    <w:p w:rsidR="004A247B" w:rsidRDefault="00EB119E" w:rsidP="00883175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• об отклонении апелляции и сохранении выставленных баллов;</w:t>
      </w:r>
    </w:p>
    <w:p w:rsidR="003B40F7" w:rsidRDefault="00EB119E" w:rsidP="00883175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• об удовлетворении апелляции с уменьшением выставленных баллов;</w:t>
      </w:r>
    </w:p>
    <w:p w:rsidR="003B40F7" w:rsidRDefault="00EB119E" w:rsidP="00883175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• об удовлетворении апелляции с повышением выставленных баллов.</w:t>
      </w:r>
    </w:p>
    <w:p w:rsidR="003B40F7" w:rsidRDefault="00EB119E" w:rsidP="00883175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Решения по апелляции принимаются простым большинством голосов</w:t>
      </w:r>
      <w:r w:rsidR="00765162">
        <w:t xml:space="preserve">. </w:t>
      </w:r>
      <w:r>
        <w:t xml:space="preserve"> В случае равенства голосов председатель жюри </w:t>
      </w:r>
      <w:proofErr w:type="gramStart"/>
      <w:r>
        <w:t>имеет право решающего голоса Решения по апелляции являются</w:t>
      </w:r>
      <w:proofErr w:type="gramEnd"/>
      <w:r>
        <w:t xml:space="preserve"> окончательными и пересмотру не подлежат</w:t>
      </w:r>
      <w:r w:rsidR="003B40F7">
        <w:t>.</w:t>
      </w:r>
    </w:p>
    <w:p w:rsidR="003B40F7" w:rsidRDefault="00EB119E" w:rsidP="00883175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Рассмотрение апелл</w:t>
      </w:r>
      <w:r w:rsidR="005C2A37">
        <w:t>яции оформляется протоколом (</w:t>
      </w:r>
      <w:proofErr w:type="gramStart"/>
      <w:r w:rsidR="005C2A37">
        <w:t>см</w:t>
      </w:r>
      <w:proofErr w:type="gramEnd"/>
      <w:r>
        <w:t>: Приложение 2), который подписывается членами жюри Протоколы рассмотрения апелляции передаются председателю жюри для внесения соответствующих изменений в протокол и отчетную документацию</w:t>
      </w:r>
      <w:r w:rsidR="003B40F7">
        <w:t>.</w:t>
      </w:r>
    </w:p>
    <w:p w:rsidR="003B40F7" w:rsidRDefault="00EB119E" w:rsidP="00883175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 Документами по проведению апелляции являются: </w:t>
      </w:r>
    </w:p>
    <w:p w:rsidR="003B40F7" w:rsidRDefault="00EB119E" w:rsidP="00883175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• письменные заявления участников Олимпиады; </w:t>
      </w:r>
    </w:p>
    <w:p w:rsidR="003B40F7" w:rsidRDefault="00EB119E" w:rsidP="00883175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• журнал (листы) регистрации апелляций; </w:t>
      </w:r>
    </w:p>
    <w:p w:rsidR="003B40F7" w:rsidRDefault="00EB119E" w:rsidP="00883175">
      <w:pPr>
        <w:pStyle w:val="Default"/>
        <w:tabs>
          <w:tab w:val="left" w:pos="10065"/>
          <w:tab w:val="left" w:pos="10348"/>
        </w:tabs>
        <w:ind w:firstLine="567"/>
        <w:jc w:val="both"/>
      </w:pPr>
      <w:r>
        <w:t xml:space="preserve">• протоколы проведения апелляции, которые вместе с аудио или видеозаписью работы апелляционной комиссии хранятся в оргкомитете в течение 1 года. </w:t>
      </w:r>
    </w:p>
    <w:p w:rsidR="00F13CC2" w:rsidRPr="00DD4B00" w:rsidRDefault="00EB119E" w:rsidP="00883175">
      <w:pPr>
        <w:pStyle w:val="Default"/>
        <w:tabs>
          <w:tab w:val="left" w:pos="10065"/>
          <w:tab w:val="left" w:pos="10348"/>
        </w:tabs>
        <w:ind w:firstLine="567"/>
        <w:jc w:val="both"/>
        <w:rPr>
          <w:b/>
          <w:bCs/>
          <w:color w:val="auto"/>
        </w:rPr>
      </w:pPr>
      <w:r>
        <w:t>Окончательные итоги муниципального этапа олимпиады утверждаются жюри с учетом изменений, произошедших при проведении процедуры апелляции</w:t>
      </w:r>
      <w:r w:rsidR="003B40F7">
        <w:t xml:space="preserve">. </w:t>
      </w:r>
      <w:r>
        <w:t xml:space="preserve"> Официальным объявлением окончательных итогов является публикация на сайте </w:t>
      </w:r>
      <w:proofErr w:type="gramStart"/>
      <w:r>
        <w:t>организатора муниципального этапа олимпиады списков победителей</w:t>
      </w:r>
      <w:proofErr w:type="gramEnd"/>
      <w:r>
        <w:t xml:space="preserve"> и призеров</w:t>
      </w:r>
      <w:r w:rsidR="003B40F7">
        <w:t>.</w:t>
      </w:r>
    </w:p>
    <w:p w:rsidR="00F13CC2" w:rsidRPr="00DD4B00" w:rsidRDefault="00F13CC2" w:rsidP="00883175">
      <w:pPr>
        <w:pStyle w:val="Default"/>
        <w:tabs>
          <w:tab w:val="left" w:pos="10065"/>
          <w:tab w:val="left" w:pos="10348"/>
        </w:tabs>
        <w:ind w:firstLine="567"/>
        <w:jc w:val="both"/>
        <w:rPr>
          <w:b/>
          <w:bCs/>
          <w:color w:val="auto"/>
        </w:rPr>
      </w:pPr>
    </w:p>
    <w:p w:rsidR="004620E8" w:rsidRDefault="004620E8" w:rsidP="00883175">
      <w:pPr>
        <w:pStyle w:val="Default"/>
        <w:tabs>
          <w:tab w:val="left" w:pos="10065"/>
          <w:tab w:val="left" w:pos="10348"/>
        </w:tabs>
        <w:ind w:firstLine="567"/>
        <w:jc w:val="center"/>
        <w:rPr>
          <w:b/>
          <w:bCs/>
          <w:color w:val="auto"/>
        </w:rPr>
      </w:pPr>
    </w:p>
    <w:p w:rsidR="004620E8" w:rsidRDefault="004620E8" w:rsidP="00883175">
      <w:pPr>
        <w:pStyle w:val="Default"/>
        <w:tabs>
          <w:tab w:val="left" w:pos="10065"/>
          <w:tab w:val="left" w:pos="10348"/>
        </w:tabs>
        <w:ind w:firstLine="567"/>
        <w:jc w:val="center"/>
        <w:rPr>
          <w:b/>
          <w:bCs/>
          <w:color w:val="auto"/>
        </w:rPr>
      </w:pPr>
    </w:p>
    <w:p w:rsidR="004620E8" w:rsidRDefault="004620E8" w:rsidP="00883175">
      <w:pPr>
        <w:pStyle w:val="Default"/>
        <w:tabs>
          <w:tab w:val="left" w:pos="10065"/>
          <w:tab w:val="left" w:pos="10348"/>
        </w:tabs>
        <w:ind w:firstLine="567"/>
        <w:jc w:val="center"/>
        <w:rPr>
          <w:b/>
          <w:bCs/>
          <w:color w:val="auto"/>
        </w:rPr>
      </w:pPr>
    </w:p>
    <w:p w:rsidR="00F13CC2" w:rsidRPr="00DD4B00" w:rsidRDefault="00F13CC2" w:rsidP="00883175">
      <w:pPr>
        <w:pStyle w:val="Default"/>
        <w:tabs>
          <w:tab w:val="left" w:pos="10065"/>
          <w:tab w:val="left" w:pos="10348"/>
        </w:tabs>
        <w:ind w:firstLine="567"/>
        <w:jc w:val="center"/>
        <w:rPr>
          <w:color w:val="auto"/>
        </w:rPr>
      </w:pPr>
      <w:r w:rsidRPr="00DD4B00">
        <w:rPr>
          <w:b/>
          <w:bCs/>
          <w:color w:val="auto"/>
        </w:rPr>
        <w:t>Порядок подведения итогов.</w:t>
      </w:r>
    </w:p>
    <w:p w:rsidR="00F13CC2" w:rsidRPr="00DD4B00" w:rsidRDefault="00F13CC2" w:rsidP="00883175">
      <w:pPr>
        <w:pStyle w:val="Default"/>
        <w:tabs>
          <w:tab w:val="left" w:pos="10065"/>
          <w:tab w:val="left" w:pos="10348"/>
        </w:tabs>
        <w:ind w:firstLine="567"/>
        <w:jc w:val="both"/>
        <w:rPr>
          <w:color w:val="auto"/>
        </w:rPr>
      </w:pPr>
      <w:r w:rsidRPr="00DD4B00">
        <w:rPr>
          <w:color w:val="auto"/>
        </w:rPr>
        <w:t xml:space="preserve">Победители и призеры муниципального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 </w:t>
      </w:r>
    </w:p>
    <w:p w:rsidR="00F13CC2" w:rsidRPr="00DD4B00" w:rsidRDefault="00F13CC2" w:rsidP="00883175">
      <w:pPr>
        <w:pStyle w:val="Default"/>
        <w:tabs>
          <w:tab w:val="left" w:pos="10065"/>
          <w:tab w:val="left" w:pos="10348"/>
        </w:tabs>
        <w:ind w:firstLine="567"/>
        <w:jc w:val="both"/>
        <w:rPr>
          <w:color w:val="auto"/>
        </w:rPr>
      </w:pPr>
      <w:r w:rsidRPr="00DD4B00">
        <w:rPr>
          <w:color w:val="auto"/>
        </w:rPr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призеров. </w:t>
      </w:r>
    </w:p>
    <w:p w:rsidR="00F13CC2" w:rsidRPr="00DD4B00" w:rsidRDefault="00F13CC2" w:rsidP="00883175">
      <w:pPr>
        <w:pStyle w:val="Default"/>
        <w:tabs>
          <w:tab w:val="left" w:pos="10065"/>
          <w:tab w:val="left" w:pos="10348"/>
        </w:tabs>
        <w:ind w:firstLine="567"/>
        <w:jc w:val="both"/>
        <w:rPr>
          <w:color w:val="auto"/>
        </w:rPr>
      </w:pPr>
      <w:r w:rsidRPr="00DD4B00">
        <w:rPr>
          <w:color w:val="auto"/>
        </w:rPr>
        <w:t xml:space="preserve"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</w:t>
      </w:r>
    </w:p>
    <w:p w:rsidR="00F13CC2" w:rsidRPr="00DD4B00" w:rsidRDefault="00F13CC2" w:rsidP="00883175">
      <w:pPr>
        <w:pStyle w:val="Default"/>
        <w:tabs>
          <w:tab w:val="left" w:pos="10065"/>
          <w:tab w:val="left" w:pos="10348"/>
        </w:tabs>
        <w:ind w:firstLine="567"/>
        <w:jc w:val="both"/>
        <w:rPr>
          <w:color w:val="auto"/>
        </w:rPr>
      </w:pPr>
      <w:r w:rsidRPr="00DD4B00">
        <w:rPr>
          <w:color w:val="auto"/>
        </w:rPr>
        <w:t xml:space="preserve">Документом, фиксирующим итоговые результаты соответствующего этапа Олимпиады, является протокол жюри, подписанный его председателем, а также всеми членами жюри. </w:t>
      </w:r>
    </w:p>
    <w:p w:rsidR="00F13CC2" w:rsidRPr="00DD4B00" w:rsidRDefault="00F13CC2" w:rsidP="00883175">
      <w:pPr>
        <w:pStyle w:val="Default"/>
        <w:tabs>
          <w:tab w:val="left" w:pos="10065"/>
          <w:tab w:val="left" w:pos="10348"/>
        </w:tabs>
        <w:ind w:firstLine="567"/>
        <w:jc w:val="both"/>
        <w:rPr>
          <w:color w:val="auto"/>
        </w:rPr>
      </w:pPr>
      <w:r w:rsidRPr="00DD4B00">
        <w:rPr>
          <w:color w:val="auto"/>
        </w:rPr>
        <w:t xml:space="preserve">Председатель жюри передает протокол по определению победителей и призеров в оргкомитет для подготовки приказа об итогах соответствующего этапа Олимпиады. </w:t>
      </w:r>
    </w:p>
    <w:p w:rsidR="003B40F7" w:rsidRPr="00DD4B00" w:rsidRDefault="003B40F7" w:rsidP="00883175">
      <w:pPr>
        <w:pStyle w:val="Default"/>
        <w:tabs>
          <w:tab w:val="left" w:pos="10065"/>
          <w:tab w:val="left" w:pos="10348"/>
        </w:tabs>
        <w:ind w:firstLine="567"/>
        <w:jc w:val="both"/>
        <w:rPr>
          <w:b/>
          <w:bCs/>
          <w:color w:val="auto"/>
        </w:rPr>
      </w:pPr>
      <w:r>
        <w:t xml:space="preserve">Официальным объявлением окончательных итогов является публикация на сайте </w:t>
      </w:r>
      <w:proofErr w:type="gramStart"/>
      <w:r>
        <w:t>организатора муниципального этапа олимпиады списков победителей</w:t>
      </w:r>
      <w:proofErr w:type="gramEnd"/>
      <w:r>
        <w:t xml:space="preserve"> и призеров.</w:t>
      </w:r>
    </w:p>
    <w:p w:rsidR="00D858DA" w:rsidRDefault="00D858DA" w:rsidP="00883175">
      <w:pPr>
        <w:tabs>
          <w:tab w:val="left" w:pos="10065"/>
          <w:tab w:val="left" w:pos="10348"/>
        </w:tabs>
        <w:spacing w:after="0" w:line="240" w:lineRule="auto"/>
        <w:ind w:left="1047"/>
        <w:jc w:val="both"/>
        <w:rPr>
          <w:rFonts w:ascii="Times New Roman" w:hAnsi="Times New Roman"/>
          <w:b/>
          <w:sz w:val="24"/>
          <w:szCs w:val="24"/>
        </w:rPr>
      </w:pPr>
    </w:p>
    <w:p w:rsidR="00F13CC2" w:rsidRPr="00DD4B00" w:rsidRDefault="005C2A37" w:rsidP="00883175">
      <w:pPr>
        <w:tabs>
          <w:tab w:val="left" w:pos="10065"/>
          <w:tab w:val="left" w:pos="10348"/>
        </w:tabs>
        <w:spacing w:after="0" w:line="240" w:lineRule="auto"/>
        <w:ind w:left="104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F13CC2" w:rsidRPr="00DD4B00">
        <w:rPr>
          <w:rFonts w:ascii="Times New Roman" w:hAnsi="Times New Roman"/>
          <w:b/>
          <w:sz w:val="24"/>
          <w:szCs w:val="24"/>
        </w:rPr>
        <w:t>Материально-техническое обеспечение проведения муниципального этапа всероссийской олимпиады школьников по обществознанию.</w:t>
      </w:r>
    </w:p>
    <w:p w:rsidR="002F7D74" w:rsidRDefault="002F7D74" w:rsidP="004620E8">
      <w:pPr>
        <w:tabs>
          <w:tab w:val="left" w:pos="142"/>
          <w:tab w:val="left" w:pos="10065"/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7D74">
        <w:rPr>
          <w:rFonts w:ascii="Times New Roman" w:hAnsi="Times New Roman"/>
          <w:sz w:val="24"/>
          <w:szCs w:val="24"/>
        </w:rPr>
        <w:t>Для проведения всех мероприятий олимпиады необходима соответствующая материальная база, которая включает в се</w:t>
      </w:r>
      <w:r w:rsidR="005C71BD">
        <w:rPr>
          <w:rFonts w:ascii="Times New Roman" w:hAnsi="Times New Roman"/>
          <w:sz w:val="24"/>
          <w:szCs w:val="24"/>
        </w:rPr>
        <w:t>бя элементы для проведения туров.</w:t>
      </w:r>
    </w:p>
    <w:p w:rsidR="002F7D74" w:rsidRDefault="002F7D74" w:rsidP="004620E8">
      <w:pPr>
        <w:tabs>
          <w:tab w:val="left" w:pos="142"/>
          <w:tab w:val="left" w:pos="10065"/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7D74">
        <w:rPr>
          <w:rFonts w:ascii="Times New Roman" w:hAnsi="Times New Roman"/>
          <w:sz w:val="24"/>
          <w:szCs w:val="24"/>
        </w:rPr>
        <w:t>Для одного (или двух) туров олимпиады каждому участнику предос</w:t>
      </w:r>
      <w:r w:rsidR="005C71BD">
        <w:rPr>
          <w:rFonts w:ascii="Times New Roman" w:hAnsi="Times New Roman"/>
          <w:sz w:val="24"/>
          <w:szCs w:val="24"/>
        </w:rPr>
        <w:t xml:space="preserve">тавляются распечатанные задания. </w:t>
      </w:r>
      <w:r w:rsidRPr="002F7D74">
        <w:rPr>
          <w:rFonts w:ascii="Times New Roman" w:hAnsi="Times New Roman"/>
          <w:sz w:val="24"/>
          <w:szCs w:val="24"/>
        </w:rPr>
        <w:t>Кроме того, каждый участник должен быть обеспечен бумагой (формат А</w:t>
      </w:r>
      <w:proofErr w:type="gramStart"/>
      <w:r w:rsidRPr="002F7D74">
        <w:rPr>
          <w:rFonts w:ascii="Times New Roman" w:hAnsi="Times New Roman"/>
          <w:sz w:val="24"/>
          <w:szCs w:val="24"/>
        </w:rPr>
        <w:t>4</w:t>
      </w:r>
      <w:proofErr w:type="gramEnd"/>
      <w:r w:rsidRPr="002F7D74">
        <w:rPr>
          <w:rFonts w:ascii="Times New Roman" w:hAnsi="Times New Roman"/>
          <w:sz w:val="24"/>
          <w:szCs w:val="24"/>
        </w:rPr>
        <w:t xml:space="preserve">) </w:t>
      </w:r>
      <w:r w:rsidR="005C71BD">
        <w:rPr>
          <w:rFonts w:ascii="Times New Roman" w:hAnsi="Times New Roman"/>
          <w:sz w:val="24"/>
          <w:szCs w:val="24"/>
        </w:rPr>
        <w:t xml:space="preserve">для написания эссе и </w:t>
      </w:r>
      <w:r w:rsidRPr="002F7D74">
        <w:rPr>
          <w:rFonts w:ascii="Times New Roman" w:hAnsi="Times New Roman"/>
          <w:sz w:val="24"/>
          <w:szCs w:val="24"/>
        </w:rPr>
        <w:t xml:space="preserve">для черновиков из расчёта по одному листу на каждый тур (запасные листы – дополнительно 10% по количеству участников). Перед началом тура участник заполняет прикреплённый к бланкам </w:t>
      </w:r>
      <w:r w:rsidR="005C71BD">
        <w:rPr>
          <w:rFonts w:ascii="Times New Roman" w:hAnsi="Times New Roman"/>
          <w:sz w:val="24"/>
          <w:szCs w:val="24"/>
        </w:rPr>
        <w:t>заданий</w:t>
      </w:r>
      <w:r w:rsidRPr="002F7D74">
        <w:rPr>
          <w:rFonts w:ascii="Times New Roman" w:hAnsi="Times New Roman"/>
          <w:sz w:val="24"/>
          <w:szCs w:val="24"/>
        </w:rPr>
        <w:t xml:space="preserve"> титульный лист, </w:t>
      </w:r>
      <w:r w:rsidR="005C71BD">
        <w:rPr>
          <w:rFonts w:ascii="Times New Roman" w:hAnsi="Times New Roman"/>
          <w:sz w:val="24"/>
          <w:szCs w:val="24"/>
        </w:rPr>
        <w:t xml:space="preserve">а также верхнюю часть бланка с заданиями, указывая в них </w:t>
      </w:r>
      <w:r w:rsidRPr="002F7D74">
        <w:rPr>
          <w:rFonts w:ascii="Times New Roman" w:hAnsi="Times New Roman"/>
          <w:sz w:val="24"/>
          <w:szCs w:val="24"/>
        </w:rPr>
        <w:t xml:space="preserve"> свои данные. Делать какие-либо записи, указывающие на авторство работы, на</w:t>
      </w:r>
      <w:r w:rsidR="005C71BD">
        <w:rPr>
          <w:rFonts w:ascii="Times New Roman" w:hAnsi="Times New Roman"/>
          <w:sz w:val="24"/>
          <w:szCs w:val="24"/>
        </w:rPr>
        <w:t xml:space="preserve"> бланках </w:t>
      </w:r>
      <w:r w:rsidRPr="002F7D74">
        <w:rPr>
          <w:rFonts w:ascii="Times New Roman" w:hAnsi="Times New Roman"/>
          <w:sz w:val="24"/>
          <w:szCs w:val="24"/>
        </w:rPr>
        <w:t xml:space="preserve"> категорически запрещается. Участники выполняют работы ручками с чернилами одного, установленного организаторами, цвета.</w:t>
      </w:r>
    </w:p>
    <w:p w:rsidR="00D858DA" w:rsidRPr="002F7D74" w:rsidRDefault="00D858DA" w:rsidP="002F7D74">
      <w:pPr>
        <w:tabs>
          <w:tab w:val="left" w:pos="142"/>
          <w:tab w:val="left" w:pos="10065"/>
          <w:tab w:val="left" w:pos="10348"/>
        </w:tabs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F13CC2" w:rsidRPr="00FA5360" w:rsidRDefault="005C2A37" w:rsidP="005C2A37">
      <w:pPr>
        <w:pStyle w:val="a3"/>
        <w:tabs>
          <w:tab w:val="left" w:pos="10065"/>
          <w:tab w:val="left" w:pos="10348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F13CC2" w:rsidRPr="00FA5360">
        <w:rPr>
          <w:rFonts w:ascii="Times New Roman" w:hAnsi="Times New Roman"/>
          <w:b/>
          <w:sz w:val="24"/>
          <w:szCs w:val="24"/>
        </w:rPr>
        <w:t>Оргкомитет муниципального этапа Олимпиады</w:t>
      </w:r>
    </w:p>
    <w:p w:rsidR="00F13CC2" w:rsidRPr="005C2A37" w:rsidRDefault="00F13CC2" w:rsidP="005C2A37">
      <w:pPr>
        <w:pStyle w:val="a3"/>
        <w:numPr>
          <w:ilvl w:val="0"/>
          <w:numId w:val="18"/>
        </w:numPr>
        <w:tabs>
          <w:tab w:val="left" w:pos="0"/>
          <w:tab w:val="left" w:pos="567"/>
          <w:tab w:val="left" w:pos="10065"/>
          <w:tab w:val="left" w:pos="10348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C2A37">
        <w:rPr>
          <w:rFonts w:ascii="Times New Roman" w:hAnsi="Times New Roman"/>
          <w:sz w:val="24"/>
          <w:szCs w:val="24"/>
        </w:rPr>
        <w:t xml:space="preserve">до начала Олимпиады информирует участников о наборе </w:t>
      </w:r>
      <w:r w:rsidRPr="005C2A37">
        <w:rPr>
          <w:rFonts w:ascii="Times New Roman" w:hAnsi="Times New Roman"/>
          <w:b/>
          <w:i/>
          <w:sz w:val="24"/>
          <w:szCs w:val="24"/>
        </w:rPr>
        <w:t>запрещённых</w:t>
      </w:r>
      <w:r w:rsidRPr="005C2A37">
        <w:rPr>
          <w:rFonts w:ascii="Times New Roman" w:hAnsi="Times New Roman"/>
          <w:sz w:val="24"/>
          <w:szCs w:val="24"/>
        </w:rPr>
        <w:t xml:space="preserve"> принадлежностей для проведения муниципальногоэтапа Олимпиады, в который входят тетради, справочная литература, учебники, атласы, любые электронные устройства, служащие для передачи, получения или накопления информации. Пользоваться </w:t>
      </w:r>
      <w:r w:rsidRPr="005C2A37">
        <w:rPr>
          <w:rFonts w:ascii="Times New Roman" w:hAnsi="Times New Roman"/>
          <w:b/>
          <w:sz w:val="24"/>
          <w:szCs w:val="24"/>
        </w:rPr>
        <w:t>мобильными телефонами запрещено;</w:t>
      </w:r>
    </w:p>
    <w:p w:rsidR="00F13CC2" w:rsidRPr="005C2A37" w:rsidRDefault="00F13CC2" w:rsidP="005C2A37">
      <w:pPr>
        <w:pStyle w:val="a3"/>
        <w:numPr>
          <w:ilvl w:val="0"/>
          <w:numId w:val="18"/>
        </w:numPr>
        <w:tabs>
          <w:tab w:val="left" w:pos="0"/>
          <w:tab w:val="left" w:pos="567"/>
          <w:tab w:val="left" w:pos="10065"/>
          <w:tab w:val="left" w:pos="10348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C2A37">
        <w:rPr>
          <w:rFonts w:ascii="Times New Roman" w:hAnsi="Times New Roman"/>
          <w:sz w:val="24"/>
          <w:szCs w:val="24"/>
        </w:rPr>
        <w:t>осущ</w:t>
      </w:r>
      <w:r w:rsidR="00883175" w:rsidRPr="005C2A37">
        <w:rPr>
          <w:rFonts w:ascii="Times New Roman" w:hAnsi="Times New Roman"/>
          <w:sz w:val="24"/>
          <w:szCs w:val="24"/>
        </w:rPr>
        <w:t>ествляет регистрацию участников</w:t>
      </w:r>
    </w:p>
    <w:p w:rsidR="00F13CC2" w:rsidRPr="005C2A37" w:rsidRDefault="00F13CC2" w:rsidP="005C2A37">
      <w:pPr>
        <w:pStyle w:val="a3"/>
        <w:numPr>
          <w:ilvl w:val="0"/>
          <w:numId w:val="18"/>
        </w:numPr>
        <w:tabs>
          <w:tab w:val="left" w:pos="0"/>
          <w:tab w:val="left" w:pos="567"/>
          <w:tab w:val="left" w:pos="10065"/>
          <w:tab w:val="left" w:pos="10348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C2A37">
        <w:rPr>
          <w:rFonts w:ascii="Times New Roman" w:hAnsi="Times New Roman"/>
          <w:sz w:val="24"/>
          <w:szCs w:val="24"/>
        </w:rPr>
        <w:t>инструктирует членов жюри и участников Олимпиады;</w:t>
      </w:r>
    </w:p>
    <w:p w:rsidR="00F13CC2" w:rsidRPr="00FA5360" w:rsidRDefault="00F13CC2" w:rsidP="005C2A37">
      <w:pPr>
        <w:pStyle w:val="a3"/>
        <w:numPr>
          <w:ilvl w:val="0"/>
          <w:numId w:val="18"/>
        </w:numPr>
        <w:tabs>
          <w:tab w:val="left" w:pos="0"/>
          <w:tab w:val="left" w:pos="567"/>
          <w:tab w:val="left" w:pos="10065"/>
          <w:tab w:val="left" w:pos="10348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sz w:val="24"/>
          <w:szCs w:val="24"/>
        </w:rPr>
        <w:t>осуществляет шифрование работ;</w:t>
      </w:r>
    </w:p>
    <w:p w:rsidR="00F13CC2" w:rsidRPr="00FA5360" w:rsidRDefault="00F13CC2" w:rsidP="005C2A37">
      <w:pPr>
        <w:pStyle w:val="a3"/>
        <w:numPr>
          <w:ilvl w:val="0"/>
          <w:numId w:val="18"/>
        </w:numPr>
        <w:tabs>
          <w:tab w:val="left" w:pos="0"/>
          <w:tab w:val="left" w:pos="567"/>
          <w:tab w:val="left" w:pos="10065"/>
          <w:tab w:val="left" w:pos="10348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sz w:val="24"/>
          <w:szCs w:val="24"/>
        </w:rPr>
        <w:t>обеспечивает оказание медицинской помощи участникам Олимпиады и сопровождающим лицам в случае необходимости;</w:t>
      </w:r>
    </w:p>
    <w:p w:rsidR="00F13CC2" w:rsidRPr="00FA5360" w:rsidRDefault="00F13CC2" w:rsidP="005C2A37">
      <w:pPr>
        <w:pStyle w:val="a3"/>
        <w:numPr>
          <w:ilvl w:val="0"/>
          <w:numId w:val="18"/>
        </w:numPr>
        <w:tabs>
          <w:tab w:val="left" w:pos="0"/>
          <w:tab w:val="left" w:pos="567"/>
          <w:tab w:val="left" w:pos="10065"/>
          <w:tab w:val="left" w:pos="10348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sz w:val="24"/>
          <w:szCs w:val="24"/>
        </w:rPr>
        <w:t>обеспечивает безопасность членов жюри, участников и сопровождающих их лиц в период проведения Олимпиады;</w:t>
      </w:r>
    </w:p>
    <w:p w:rsidR="00F13CC2" w:rsidRPr="00FA5360" w:rsidRDefault="00F13CC2" w:rsidP="005C2A37">
      <w:pPr>
        <w:pStyle w:val="a3"/>
        <w:numPr>
          <w:ilvl w:val="0"/>
          <w:numId w:val="18"/>
        </w:numPr>
        <w:tabs>
          <w:tab w:val="left" w:pos="0"/>
          <w:tab w:val="left" w:pos="567"/>
          <w:tab w:val="left" w:pos="10065"/>
          <w:tab w:val="left" w:pos="10348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sz w:val="24"/>
          <w:szCs w:val="24"/>
        </w:rPr>
        <w:t>отвечает за обеспечение участников олимпиады питанием;</w:t>
      </w:r>
    </w:p>
    <w:p w:rsidR="00F13CC2" w:rsidRPr="00FA5360" w:rsidRDefault="00F13CC2" w:rsidP="005C2A37">
      <w:pPr>
        <w:pStyle w:val="a3"/>
        <w:numPr>
          <w:ilvl w:val="0"/>
          <w:numId w:val="18"/>
        </w:numPr>
        <w:tabs>
          <w:tab w:val="left" w:pos="0"/>
          <w:tab w:val="left" w:pos="567"/>
          <w:tab w:val="left" w:pos="10065"/>
          <w:tab w:val="left" w:pos="10348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sz w:val="24"/>
          <w:szCs w:val="24"/>
        </w:rPr>
        <w:t>рассматривает конфликтные ситуации, возникшие при проведении Олимпиады;</w:t>
      </w:r>
    </w:p>
    <w:p w:rsidR="00F13CC2" w:rsidRPr="005C2A37" w:rsidRDefault="00F13CC2" w:rsidP="005C2A37">
      <w:pPr>
        <w:pStyle w:val="a3"/>
        <w:numPr>
          <w:ilvl w:val="0"/>
          <w:numId w:val="18"/>
        </w:numPr>
        <w:tabs>
          <w:tab w:val="left" w:pos="0"/>
          <w:tab w:val="left" w:pos="567"/>
          <w:tab w:val="left" w:pos="10065"/>
          <w:tab w:val="left" w:pos="10348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C2A37">
        <w:rPr>
          <w:rFonts w:ascii="Times New Roman" w:hAnsi="Times New Roman"/>
          <w:sz w:val="24"/>
          <w:szCs w:val="24"/>
        </w:rPr>
        <w:lastRenderedPageBreak/>
        <w:t>рассматривает совместно с жюри соответствующего этапа Олимпиады апелляции участников;</w:t>
      </w:r>
    </w:p>
    <w:p w:rsidR="00F13CC2" w:rsidRPr="00FA5360" w:rsidRDefault="00F13CC2" w:rsidP="005C2A37">
      <w:pPr>
        <w:pStyle w:val="a3"/>
        <w:numPr>
          <w:ilvl w:val="0"/>
          <w:numId w:val="18"/>
        </w:numPr>
        <w:tabs>
          <w:tab w:val="left" w:pos="0"/>
          <w:tab w:val="left" w:pos="567"/>
          <w:tab w:val="left" w:pos="10065"/>
          <w:tab w:val="left" w:pos="10348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sz w:val="24"/>
          <w:szCs w:val="24"/>
        </w:rPr>
        <w:t>по представлению жюри утверждает списки победителей и призеров Олимпиады, оформляет протоколы;</w:t>
      </w:r>
    </w:p>
    <w:p w:rsidR="00F13CC2" w:rsidRPr="00FA5360" w:rsidRDefault="00F13CC2" w:rsidP="005C2A37">
      <w:pPr>
        <w:pStyle w:val="a3"/>
        <w:numPr>
          <w:ilvl w:val="0"/>
          <w:numId w:val="18"/>
        </w:numPr>
        <w:tabs>
          <w:tab w:val="left" w:pos="0"/>
          <w:tab w:val="left" w:pos="567"/>
          <w:tab w:val="left" w:pos="10065"/>
          <w:tab w:val="left" w:pos="10348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sz w:val="24"/>
          <w:szCs w:val="24"/>
        </w:rPr>
        <w:t>оформляет дипломы победителей и призеров Олимпиады и направляет протокол жюри в организационный комитет олимпиады следующего уровня;</w:t>
      </w:r>
    </w:p>
    <w:p w:rsidR="00F13CC2" w:rsidRPr="00FA5360" w:rsidRDefault="00F13CC2" w:rsidP="005C2A37">
      <w:pPr>
        <w:pStyle w:val="a3"/>
        <w:numPr>
          <w:ilvl w:val="0"/>
          <w:numId w:val="18"/>
        </w:numPr>
        <w:tabs>
          <w:tab w:val="left" w:pos="0"/>
          <w:tab w:val="left" w:pos="567"/>
          <w:tab w:val="left" w:pos="10065"/>
          <w:tab w:val="left" w:pos="10348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sz w:val="24"/>
          <w:szCs w:val="24"/>
        </w:rPr>
        <w:t>обеспечивает присутствие дежурных в каждом помещении, где участн</w:t>
      </w:r>
      <w:r>
        <w:rPr>
          <w:rFonts w:ascii="Times New Roman" w:hAnsi="Times New Roman"/>
          <w:sz w:val="24"/>
          <w:szCs w:val="24"/>
        </w:rPr>
        <w:t>ики выполняют задания Олимпиады.</w:t>
      </w:r>
    </w:p>
    <w:p w:rsidR="00F13CC2" w:rsidRPr="00FA5360" w:rsidRDefault="00F13CC2" w:rsidP="00883175">
      <w:pPr>
        <w:tabs>
          <w:tab w:val="left" w:pos="1134"/>
          <w:tab w:val="left" w:pos="10065"/>
          <w:tab w:val="left" w:pos="10348"/>
        </w:tabs>
        <w:spacing w:after="0" w:line="240" w:lineRule="auto"/>
        <w:ind w:left="72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13CC2" w:rsidRPr="005C2A37" w:rsidRDefault="005C2A37" w:rsidP="005C2A37">
      <w:pPr>
        <w:pStyle w:val="a3"/>
        <w:tabs>
          <w:tab w:val="left" w:pos="1134"/>
          <w:tab w:val="left" w:pos="10065"/>
          <w:tab w:val="left" w:pos="10348"/>
        </w:tabs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F13CC2" w:rsidRPr="005C2A37">
        <w:rPr>
          <w:rFonts w:ascii="Times New Roman" w:hAnsi="Times New Roman"/>
          <w:b/>
          <w:sz w:val="24"/>
          <w:szCs w:val="24"/>
        </w:rPr>
        <w:t>Жюри муниципального этапа Олимпиады.</w:t>
      </w:r>
    </w:p>
    <w:p w:rsidR="00F13CC2" w:rsidRPr="00FA5360" w:rsidRDefault="00F13CC2" w:rsidP="005C2A37">
      <w:pPr>
        <w:tabs>
          <w:tab w:val="left" w:pos="0"/>
          <w:tab w:val="left" w:pos="10065"/>
          <w:tab w:val="left" w:pos="10348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sz w:val="24"/>
          <w:szCs w:val="24"/>
        </w:rPr>
        <w:t>Состав жюри муниципального этапа Олимпиады формируется из числа научных и педагогических работников, аспирантов и студентов образовательных организаций высшего профессионального образования.</w:t>
      </w:r>
    </w:p>
    <w:p w:rsidR="00F13CC2" w:rsidRPr="00FA5360" w:rsidRDefault="00F13CC2" w:rsidP="005C2A37">
      <w:pPr>
        <w:tabs>
          <w:tab w:val="left" w:pos="-142"/>
          <w:tab w:val="left" w:pos="10065"/>
          <w:tab w:val="left" w:pos="10348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A5360">
        <w:rPr>
          <w:rFonts w:ascii="Times New Roman" w:hAnsi="Times New Roman"/>
          <w:b/>
          <w:i/>
          <w:sz w:val="24"/>
          <w:szCs w:val="24"/>
        </w:rPr>
        <w:t xml:space="preserve">Жюри Олимпиады: </w:t>
      </w:r>
    </w:p>
    <w:p w:rsidR="00F13CC2" w:rsidRPr="00FA5360" w:rsidRDefault="00F13CC2" w:rsidP="005C2A37">
      <w:pPr>
        <w:numPr>
          <w:ilvl w:val="0"/>
          <w:numId w:val="3"/>
        </w:numPr>
        <w:tabs>
          <w:tab w:val="clear" w:pos="1287"/>
          <w:tab w:val="left" w:pos="-142"/>
          <w:tab w:val="left" w:pos="720"/>
          <w:tab w:val="left" w:pos="900"/>
          <w:tab w:val="num" w:pos="1440"/>
          <w:tab w:val="left" w:pos="10065"/>
          <w:tab w:val="left" w:pos="10348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sz w:val="24"/>
          <w:szCs w:val="24"/>
        </w:rPr>
        <w:t>осуществляет проверку выполненных олимпиадных заданий;</w:t>
      </w:r>
    </w:p>
    <w:p w:rsidR="00F13CC2" w:rsidRPr="00FA5360" w:rsidRDefault="00F13CC2" w:rsidP="005C2A37">
      <w:pPr>
        <w:numPr>
          <w:ilvl w:val="0"/>
          <w:numId w:val="3"/>
        </w:numPr>
        <w:tabs>
          <w:tab w:val="clear" w:pos="1287"/>
          <w:tab w:val="left" w:pos="-142"/>
          <w:tab w:val="left" w:pos="720"/>
          <w:tab w:val="left" w:pos="900"/>
          <w:tab w:val="left" w:pos="993"/>
          <w:tab w:val="num" w:pos="1440"/>
          <w:tab w:val="left" w:pos="10065"/>
          <w:tab w:val="left" w:pos="10348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sz w:val="24"/>
          <w:szCs w:val="24"/>
        </w:rPr>
        <w:t>определяет победителей и призёров муниципального этапа Олимпиады в соответствии с квотой для победителей и призёров данного этапа;</w:t>
      </w:r>
    </w:p>
    <w:p w:rsidR="00F13CC2" w:rsidRPr="00FA5360" w:rsidRDefault="00F13CC2" w:rsidP="005C2A37">
      <w:pPr>
        <w:numPr>
          <w:ilvl w:val="0"/>
          <w:numId w:val="3"/>
        </w:numPr>
        <w:tabs>
          <w:tab w:val="clear" w:pos="1287"/>
          <w:tab w:val="left" w:pos="-142"/>
          <w:tab w:val="left" w:pos="720"/>
          <w:tab w:val="left" w:pos="900"/>
          <w:tab w:val="left" w:pos="993"/>
          <w:tab w:val="num" w:pos="1440"/>
          <w:tab w:val="left" w:pos="10065"/>
          <w:tab w:val="left" w:pos="10348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sz w:val="24"/>
          <w:szCs w:val="24"/>
        </w:rPr>
        <w:t>проводит показ работ участников олимпиады с выставленными баллами после проведения олимпиады и по итогам показа работ  принимает апелляции;</w:t>
      </w:r>
    </w:p>
    <w:p w:rsidR="00F13CC2" w:rsidRPr="00FA5360" w:rsidRDefault="00F13CC2" w:rsidP="005C2A37">
      <w:pPr>
        <w:pStyle w:val="a3"/>
        <w:numPr>
          <w:ilvl w:val="0"/>
          <w:numId w:val="3"/>
        </w:numPr>
        <w:tabs>
          <w:tab w:val="clear" w:pos="1287"/>
          <w:tab w:val="left" w:pos="-142"/>
          <w:tab w:val="left" w:pos="720"/>
          <w:tab w:val="left" w:pos="900"/>
          <w:tab w:val="left" w:pos="993"/>
          <w:tab w:val="num" w:pos="1440"/>
          <w:tab w:val="left" w:pos="10065"/>
          <w:tab w:val="left" w:pos="1034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sz w:val="24"/>
          <w:szCs w:val="24"/>
        </w:rPr>
        <w:t>составляет рейтинговые таблицы по результатам выполнения заданий участниками Олимпиады муниципального этапа;</w:t>
      </w:r>
    </w:p>
    <w:p w:rsidR="00F13CC2" w:rsidRPr="00FA5360" w:rsidRDefault="00F13CC2" w:rsidP="005C2A37">
      <w:pPr>
        <w:pStyle w:val="a3"/>
        <w:numPr>
          <w:ilvl w:val="0"/>
          <w:numId w:val="3"/>
        </w:numPr>
        <w:tabs>
          <w:tab w:val="clear" w:pos="1287"/>
          <w:tab w:val="left" w:pos="-142"/>
          <w:tab w:val="left" w:pos="720"/>
          <w:tab w:val="left" w:pos="900"/>
          <w:tab w:val="left" w:pos="993"/>
          <w:tab w:val="num" w:pos="1440"/>
          <w:tab w:val="left" w:pos="10065"/>
          <w:tab w:val="left" w:pos="1034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sz w:val="24"/>
          <w:szCs w:val="24"/>
        </w:rPr>
        <w:t>оформляет протокол заседания по определению победителей и призеров Олимпиады муниципального этапа;</w:t>
      </w:r>
    </w:p>
    <w:p w:rsidR="00F13CC2" w:rsidRPr="00FA5360" w:rsidRDefault="00F13CC2" w:rsidP="005C2A37">
      <w:pPr>
        <w:numPr>
          <w:ilvl w:val="0"/>
          <w:numId w:val="3"/>
        </w:numPr>
        <w:tabs>
          <w:tab w:val="clear" w:pos="1287"/>
          <w:tab w:val="left" w:pos="-142"/>
          <w:tab w:val="left" w:pos="720"/>
          <w:tab w:val="left" w:pos="900"/>
          <w:tab w:val="left" w:pos="993"/>
          <w:tab w:val="num" w:pos="1440"/>
          <w:tab w:val="left" w:pos="10065"/>
          <w:tab w:val="left" w:pos="10348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sz w:val="24"/>
          <w:szCs w:val="24"/>
        </w:rPr>
        <w:t>рассматривает совместно с Оргкомитетом муниципального этапа Олимпиады апелляции участников;</w:t>
      </w:r>
    </w:p>
    <w:p w:rsidR="00F13CC2" w:rsidRPr="00FA5360" w:rsidRDefault="00F13CC2" w:rsidP="005C2A37">
      <w:pPr>
        <w:numPr>
          <w:ilvl w:val="0"/>
          <w:numId w:val="3"/>
        </w:numPr>
        <w:tabs>
          <w:tab w:val="clear" w:pos="1287"/>
          <w:tab w:val="left" w:pos="-142"/>
          <w:tab w:val="left" w:pos="720"/>
          <w:tab w:val="left" w:pos="900"/>
          <w:tab w:val="left" w:pos="993"/>
          <w:tab w:val="num" w:pos="1440"/>
          <w:tab w:val="left" w:pos="10065"/>
          <w:tab w:val="left" w:pos="10348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A5360">
        <w:rPr>
          <w:rFonts w:ascii="Times New Roman" w:hAnsi="Times New Roman"/>
          <w:sz w:val="24"/>
          <w:szCs w:val="24"/>
        </w:rPr>
        <w:t>представляет в Оргкомитет муниципального этапа Олимпиады аналитический отчёт о результатах проведения указанного этапа Олимпиады.</w:t>
      </w:r>
    </w:p>
    <w:p w:rsidR="005C2A37" w:rsidRDefault="005C2A37" w:rsidP="005C2A37">
      <w:pPr>
        <w:spacing w:after="0"/>
        <w:ind w:left="426" w:right="844" w:hanging="426"/>
        <w:jc w:val="right"/>
        <w:rPr>
          <w:rFonts w:ascii="Times New Roman" w:hAnsi="Times New Roman"/>
          <w:i/>
          <w:sz w:val="24"/>
          <w:szCs w:val="24"/>
        </w:rPr>
      </w:pPr>
    </w:p>
    <w:p w:rsidR="005C2A37" w:rsidRDefault="005C2A37" w:rsidP="005C2A37">
      <w:pPr>
        <w:spacing w:after="0"/>
        <w:ind w:left="426" w:right="844" w:hanging="426"/>
        <w:jc w:val="right"/>
        <w:rPr>
          <w:rFonts w:ascii="Times New Roman" w:hAnsi="Times New Roman"/>
          <w:i/>
          <w:sz w:val="24"/>
          <w:szCs w:val="24"/>
        </w:rPr>
      </w:pPr>
    </w:p>
    <w:p w:rsidR="005C2A37" w:rsidRDefault="005C2A37" w:rsidP="005C2A37">
      <w:pPr>
        <w:spacing w:after="0"/>
        <w:ind w:left="426" w:right="844" w:hanging="426"/>
        <w:jc w:val="right"/>
        <w:rPr>
          <w:rFonts w:ascii="Times New Roman" w:hAnsi="Times New Roman"/>
          <w:i/>
          <w:sz w:val="24"/>
          <w:szCs w:val="24"/>
        </w:rPr>
      </w:pPr>
    </w:p>
    <w:p w:rsidR="005C2A37" w:rsidRDefault="005C2A37" w:rsidP="005C2A37">
      <w:pPr>
        <w:spacing w:after="0"/>
        <w:ind w:left="426" w:right="844" w:hanging="426"/>
        <w:jc w:val="right"/>
        <w:rPr>
          <w:rFonts w:ascii="Times New Roman" w:hAnsi="Times New Roman"/>
          <w:i/>
          <w:sz w:val="24"/>
          <w:szCs w:val="24"/>
        </w:rPr>
      </w:pPr>
    </w:p>
    <w:p w:rsidR="005C2A37" w:rsidRDefault="005C2A37" w:rsidP="005C2A37">
      <w:pPr>
        <w:spacing w:after="0"/>
        <w:ind w:left="426" w:right="844" w:hanging="426"/>
        <w:jc w:val="right"/>
        <w:rPr>
          <w:rFonts w:ascii="Times New Roman" w:hAnsi="Times New Roman"/>
          <w:i/>
          <w:sz w:val="24"/>
          <w:szCs w:val="24"/>
        </w:rPr>
      </w:pPr>
    </w:p>
    <w:p w:rsidR="005C2A37" w:rsidRDefault="005C2A37" w:rsidP="005C2A37">
      <w:pPr>
        <w:spacing w:after="0"/>
        <w:ind w:left="426" w:right="844" w:hanging="426"/>
        <w:jc w:val="right"/>
        <w:rPr>
          <w:rFonts w:ascii="Times New Roman" w:hAnsi="Times New Roman"/>
          <w:i/>
          <w:sz w:val="24"/>
          <w:szCs w:val="24"/>
        </w:rPr>
      </w:pPr>
    </w:p>
    <w:sectPr w:rsidR="005C2A37" w:rsidSect="00883175">
      <w:footerReference w:type="even" r:id="rId9"/>
      <w:footerReference w:type="default" r:id="rId10"/>
      <w:pgSz w:w="11906" w:h="16838"/>
      <w:pgMar w:top="993" w:right="991" w:bottom="53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6BA" w:rsidRDefault="006956BA" w:rsidP="00EE17DB">
      <w:pPr>
        <w:spacing w:after="0" w:line="240" w:lineRule="auto"/>
      </w:pPr>
      <w:r>
        <w:separator/>
      </w:r>
    </w:p>
  </w:endnote>
  <w:endnote w:type="continuationSeparator" w:id="1">
    <w:p w:rsidR="006956BA" w:rsidRDefault="006956BA" w:rsidP="00EE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3720"/>
      <w:docPartObj>
        <w:docPartGallery w:val="Общ"/>
        <w:docPartUnique/>
      </w:docPartObj>
    </w:sdtPr>
    <w:sdtContent>
      <w:p w:rsidR="00394E66" w:rsidRDefault="00394E66">
        <w:pPr>
          <w:pStyle w:val="a6"/>
          <w:jc w:val="center"/>
        </w:pPr>
        <w:fldSimple w:instr=" PAGE   \* MERGEFORMAT ">
          <w:r w:rsidR="004620E8">
            <w:rPr>
              <w:noProof/>
            </w:rPr>
            <w:t>2</w:t>
          </w:r>
        </w:fldSimple>
      </w:p>
    </w:sdtContent>
  </w:sdt>
  <w:p w:rsidR="00394E66" w:rsidRDefault="00394E6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3C" w:rsidRDefault="00DB72C1" w:rsidP="005940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821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263C" w:rsidRDefault="004620E8" w:rsidP="00132DAD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3C" w:rsidRDefault="00DB72C1" w:rsidP="005940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821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20E8">
      <w:rPr>
        <w:rStyle w:val="a8"/>
        <w:noProof/>
      </w:rPr>
      <w:t>10</w:t>
    </w:r>
    <w:r>
      <w:rPr>
        <w:rStyle w:val="a8"/>
      </w:rPr>
      <w:fldChar w:fldCharType="end"/>
    </w:r>
  </w:p>
  <w:p w:rsidR="001E263C" w:rsidRDefault="004620E8" w:rsidP="00132DA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6BA" w:rsidRDefault="006956BA" w:rsidP="00EE17DB">
      <w:pPr>
        <w:spacing w:after="0" w:line="240" w:lineRule="auto"/>
      </w:pPr>
      <w:r>
        <w:separator/>
      </w:r>
    </w:p>
  </w:footnote>
  <w:footnote w:type="continuationSeparator" w:id="1">
    <w:p w:rsidR="006956BA" w:rsidRDefault="006956BA" w:rsidP="00EE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E66" w:rsidRPr="0030530C" w:rsidRDefault="00394E66" w:rsidP="00394E66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hAnsi="Times New Roman"/>
        <w:b/>
        <w:sz w:val="24"/>
        <w:szCs w:val="28"/>
        <w:lang w:eastAsia="ar-SA"/>
      </w:rPr>
    </w:pPr>
    <w:r w:rsidRPr="0030530C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38100</wp:posOffset>
          </wp:positionH>
          <wp:positionV relativeFrom="margin">
            <wp:posOffset>-743585</wp:posOffset>
          </wp:positionV>
          <wp:extent cx="1115695" cy="695325"/>
          <wp:effectExtent l="19050" t="0" r="8255" b="0"/>
          <wp:wrapThrough wrapText="bothSides">
            <wp:wrapPolygon edited="0">
              <wp:start x="-369" y="1775"/>
              <wp:lineTo x="-369" y="15978"/>
              <wp:lineTo x="10696" y="15978"/>
              <wp:lineTo x="11064" y="15978"/>
              <wp:lineTo x="13277" y="11836"/>
              <wp:lineTo x="18072" y="11244"/>
              <wp:lineTo x="21760" y="7101"/>
              <wp:lineTo x="21391" y="1775"/>
              <wp:lineTo x="-369" y="1775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30530C">
      <w:rPr>
        <w:rFonts w:ascii="Times New Roman" w:hAnsi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394E66" w:rsidRDefault="00394E66" w:rsidP="00394E66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hAnsi="Times New Roman"/>
        <w:b/>
        <w:sz w:val="24"/>
        <w:szCs w:val="28"/>
        <w:lang w:eastAsia="ar-SA"/>
      </w:rPr>
    </w:pPr>
    <w:r>
      <w:rPr>
        <w:rFonts w:ascii="Times New Roman" w:hAnsi="Times New Roman"/>
        <w:b/>
        <w:sz w:val="24"/>
        <w:szCs w:val="28"/>
        <w:lang w:eastAsia="ar-SA"/>
      </w:rPr>
      <w:t>МУНИЦИПАЛЬНЫЙ</w:t>
    </w:r>
    <w:r w:rsidRPr="0030530C">
      <w:rPr>
        <w:rFonts w:ascii="Times New Roman" w:hAnsi="Times New Roman"/>
        <w:b/>
        <w:sz w:val="24"/>
        <w:szCs w:val="28"/>
        <w:lang w:eastAsia="ar-SA"/>
      </w:rPr>
      <w:t xml:space="preserve"> ЭТАП</w:t>
    </w:r>
  </w:p>
  <w:p w:rsidR="00394E66" w:rsidRDefault="00394E66" w:rsidP="00394E66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</w:pPr>
    <w:r>
      <w:rPr>
        <w:rFonts w:ascii="Times New Roman" w:hAnsi="Times New Roman"/>
        <w:b/>
        <w:sz w:val="24"/>
        <w:szCs w:val="28"/>
        <w:lang w:eastAsia="ar-SA"/>
      </w:rPr>
      <w:t>ОБЩЕСТВОЗНАНИЕ</w:t>
    </w:r>
  </w:p>
  <w:p w:rsidR="00394E66" w:rsidRDefault="00394E6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71C"/>
    <w:multiLevelType w:val="hybridMultilevel"/>
    <w:tmpl w:val="7A64C3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DDD4FE5"/>
    <w:multiLevelType w:val="hybridMultilevel"/>
    <w:tmpl w:val="82B85B06"/>
    <w:lvl w:ilvl="0" w:tplc="C6CC0B04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  <w:rPr>
        <w:rFonts w:cs="Times New Roman"/>
      </w:rPr>
    </w:lvl>
  </w:abstractNum>
  <w:abstractNum w:abstractNumId="2">
    <w:nsid w:val="20EC2AAE"/>
    <w:multiLevelType w:val="hybridMultilevel"/>
    <w:tmpl w:val="2E46A9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820011C"/>
    <w:multiLevelType w:val="hybridMultilevel"/>
    <w:tmpl w:val="69347F80"/>
    <w:lvl w:ilvl="0" w:tplc="C69A9F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2010751"/>
    <w:multiLevelType w:val="hybridMultilevel"/>
    <w:tmpl w:val="CF2EBED8"/>
    <w:lvl w:ilvl="0" w:tplc="571AECE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3C6A6A"/>
    <w:multiLevelType w:val="multilevel"/>
    <w:tmpl w:val="76C60A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EDB1FA7"/>
    <w:multiLevelType w:val="hybridMultilevel"/>
    <w:tmpl w:val="AAB8FC50"/>
    <w:lvl w:ilvl="0" w:tplc="2D44F6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987E02"/>
    <w:multiLevelType w:val="hybridMultilevel"/>
    <w:tmpl w:val="E8A6E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2A7B6F"/>
    <w:multiLevelType w:val="hybridMultilevel"/>
    <w:tmpl w:val="697662A2"/>
    <w:lvl w:ilvl="0" w:tplc="571AECE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6174F8"/>
    <w:multiLevelType w:val="hybridMultilevel"/>
    <w:tmpl w:val="40BCE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AD3210"/>
    <w:multiLevelType w:val="hybridMultilevel"/>
    <w:tmpl w:val="79E26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A66BF9"/>
    <w:multiLevelType w:val="multilevel"/>
    <w:tmpl w:val="EF16D2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709410D"/>
    <w:multiLevelType w:val="multilevel"/>
    <w:tmpl w:val="A8C2915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CBA1E54"/>
    <w:multiLevelType w:val="hybridMultilevel"/>
    <w:tmpl w:val="437A044C"/>
    <w:lvl w:ilvl="0" w:tplc="12D243FA">
      <w:numFmt w:val="bullet"/>
      <w:lvlText w:val="-"/>
      <w:lvlJc w:val="left"/>
      <w:pPr>
        <w:ind w:left="18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087D90">
      <w:numFmt w:val="bullet"/>
      <w:lvlText w:val="•"/>
      <w:lvlJc w:val="left"/>
      <w:pPr>
        <w:ind w:left="2785" w:hanging="360"/>
      </w:pPr>
      <w:rPr>
        <w:rFonts w:hint="default"/>
        <w:lang w:val="ru-RU" w:eastAsia="ru-RU" w:bidi="ru-RU"/>
      </w:rPr>
    </w:lvl>
    <w:lvl w:ilvl="2" w:tplc="98A69A18">
      <w:numFmt w:val="bullet"/>
      <w:lvlText w:val="•"/>
      <w:lvlJc w:val="left"/>
      <w:pPr>
        <w:ind w:left="3691" w:hanging="360"/>
      </w:pPr>
      <w:rPr>
        <w:rFonts w:hint="default"/>
        <w:lang w:val="ru-RU" w:eastAsia="ru-RU" w:bidi="ru-RU"/>
      </w:rPr>
    </w:lvl>
    <w:lvl w:ilvl="3" w:tplc="35DA41F2">
      <w:numFmt w:val="bullet"/>
      <w:lvlText w:val="•"/>
      <w:lvlJc w:val="left"/>
      <w:pPr>
        <w:ind w:left="4597" w:hanging="360"/>
      </w:pPr>
      <w:rPr>
        <w:rFonts w:hint="default"/>
        <w:lang w:val="ru-RU" w:eastAsia="ru-RU" w:bidi="ru-RU"/>
      </w:rPr>
    </w:lvl>
    <w:lvl w:ilvl="4" w:tplc="3CB07F72">
      <w:numFmt w:val="bullet"/>
      <w:lvlText w:val="•"/>
      <w:lvlJc w:val="left"/>
      <w:pPr>
        <w:ind w:left="5503" w:hanging="360"/>
      </w:pPr>
      <w:rPr>
        <w:rFonts w:hint="default"/>
        <w:lang w:val="ru-RU" w:eastAsia="ru-RU" w:bidi="ru-RU"/>
      </w:rPr>
    </w:lvl>
    <w:lvl w:ilvl="5" w:tplc="B78894D6">
      <w:numFmt w:val="bullet"/>
      <w:lvlText w:val="•"/>
      <w:lvlJc w:val="left"/>
      <w:pPr>
        <w:ind w:left="6409" w:hanging="360"/>
      </w:pPr>
      <w:rPr>
        <w:rFonts w:hint="default"/>
        <w:lang w:val="ru-RU" w:eastAsia="ru-RU" w:bidi="ru-RU"/>
      </w:rPr>
    </w:lvl>
    <w:lvl w:ilvl="6" w:tplc="5AC48D00">
      <w:numFmt w:val="bullet"/>
      <w:lvlText w:val="•"/>
      <w:lvlJc w:val="left"/>
      <w:pPr>
        <w:ind w:left="7315" w:hanging="360"/>
      </w:pPr>
      <w:rPr>
        <w:rFonts w:hint="default"/>
        <w:lang w:val="ru-RU" w:eastAsia="ru-RU" w:bidi="ru-RU"/>
      </w:rPr>
    </w:lvl>
    <w:lvl w:ilvl="7" w:tplc="D214FE7C">
      <w:numFmt w:val="bullet"/>
      <w:lvlText w:val="•"/>
      <w:lvlJc w:val="left"/>
      <w:pPr>
        <w:ind w:left="8221" w:hanging="360"/>
      </w:pPr>
      <w:rPr>
        <w:rFonts w:hint="default"/>
        <w:lang w:val="ru-RU" w:eastAsia="ru-RU" w:bidi="ru-RU"/>
      </w:rPr>
    </w:lvl>
    <w:lvl w:ilvl="8" w:tplc="66F65262">
      <w:numFmt w:val="bullet"/>
      <w:lvlText w:val="•"/>
      <w:lvlJc w:val="left"/>
      <w:pPr>
        <w:ind w:left="9127" w:hanging="360"/>
      </w:pPr>
      <w:rPr>
        <w:rFonts w:hint="default"/>
        <w:lang w:val="ru-RU" w:eastAsia="ru-RU" w:bidi="ru-RU"/>
      </w:rPr>
    </w:lvl>
  </w:abstractNum>
  <w:abstractNum w:abstractNumId="14">
    <w:nsid w:val="619D1E42"/>
    <w:multiLevelType w:val="hybridMultilevel"/>
    <w:tmpl w:val="268C2D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43A5E38"/>
    <w:multiLevelType w:val="hybridMultilevel"/>
    <w:tmpl w:val="B51CA1F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6DA81FE6"/>
    <w:multiLevelType w:val="hybridMultilevel"/>
    <w:tmpl w:val="BF106D10"/>
    <w:lvl w:ilvl="0" w:tplc="787CCF4C">
      <w:start w:val="1"/>
      <w:numFmt w:val="decimal"/>
      <w:lvlText w:val="%1)"/>
      <w:lvlJc w:val="left"/>
      <w:pPr>
        <w:ind w:left="104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02C54E4">
      <w:numFmt w:val="bullet"/>
      <w:lvlText w:val="•"/>
      <w:lvlJc w:val="left"/>
      <w:pPr>
        <w:ind w:left="2029" w:hanging="305"/>
      </w:pPr>
      <w:rPr>
        <w:rFonts w:hint="default"/>
        <w:lang w:val="ru-RU" w:eastAsia="ru-RU" w:bidi="ru-RU"/>
      </w:rPr>
    </w:lvl>
    <w:lvl w:ilvl="2" w:tplc="07B86908">
      <w:numFmt w:val="bullet"/>
      <w:lvlText w:val="•"/>
      <w:lvlJc w:val="left"/>
      <w:pPr>
        <w:ind w:left="3019" w:hanging="305"/>
      </w:pPr>
      <w:rPr>
        <w:rFonts w:hint="default"/>
        <w:lang w:val="ru-RU" w:eastAsia="ru-RU" w:bidi="ru-RU"/>
      </w:rPr>
    </w:lvl>
    <w:lvl w:ilvl="3" w:tplc="DD1E8402">
      <w:numFmt w:val="bullet"/>
      <w:lvlText w:val="•"/>
      <w:lvlJc w:val="left"/>
      <w:pPr>
        <w:ind w:left="4009" w:hanging="305"/>
      </w:pPr>
      <w:rPr>
        <w:rFonts w:hint="default"/>
        <w:lang w:val="ru-RU" w:eastAsia="ru-RU" w:bidi="ru-RU"/>
      </w:rPr>
    </w:lvl>
    <w:lvl w:ilvl="4" w:tplc="AA32EFDE">
      <w:numFmt w:val="bullet"/>
      <w:lvlText w:val="•"/>
      <w:lvlJc w:val="left"/>
      <w:pPr>
        <w:ind w:left="4999" w:hanging="305"/>
      </w:pPr>
      <w:rPr>
        <w:rFonts w:hint="default"/>
        <w:lang w:val="ru-RU" w:eastAsia="ru-RU" w:bidi="ru-RU"/>
      </w:rPr>
    </w:lvl>
    <w:lvl w:ilvl="5" w:tplc="BD9A6E24">
      <w:numFmt w:val="bullet"/>
      <w:lvlText w:val="•"/>
      <w:lvlJc w:val="left"/>
      <w:pPr>
        <w:ind w:left="5989" w:hanging="305"/>
      </w:pPr>
      <w:rPr>
        <w:rFonts w:hint="default"/>
        <w:lang w:val="ru-RU" w:eastAsia="ru-RU" w:bidi="ru-RU"/>
      </w:rPr>
    </w:lvl>
    <w:lvl w:ilvl="6" w:tplc="B900C5FE">
      <w:numFmt w:val="bullet"/>
      <w:lvlText w:val="•"/>
      <w:lvlJc w:val="left"/>
      <w:pPr>
        <w:ind w:left="6979" w:hanging="305"/>
      </w:pPr>
      <w:rPr>
        <w:rFonts w:hint="default"/>
        <w:lang w:val="ru-RU" w:eastAsia="ru-RU" w:bidi="ru-RU"/>
      </w:rPr>
    </w:lvl>
    <w:lvl w:ilvl="7" w:tplc="278C8870">
      <w:numFmt w:val="bullet"/>
      <w:lvlText w:val="•"/>
      <w:lvlJc w:val="left"/>
      <w:pPr>
        <w:ind w:left="7969" w:hanging="305"/>
      </w:pPr>
      <w:rPr>
        <w:rFonts w:hint="default"/>
        <w:lang w:val="ru-RU" w:eastAsia="ru-RU" w:bidi="ru-RU"/>
      </w:rPr>
    </w:lvl>
    <w:lvl w:ilvl="8" w:tplc="B920A39A">
      <w:numFmt w:val="bullet"/>
      <w:lvlText w:val="•"/>
      <w:lvlJc w:val="left"/>
      <w:pPr>
        <w:ind w:left="8959" w:hanging="305"/>
      </w:pPr>
      <w:rPr>
        <w:rFonts w:hint="default"/>
        <w:lang w:val="ru-RU" w:eastAsia="ru-RU" w:bidi="ru-RU"/>
      </w:rPr>
    </w:lvl>
  </w:abstractNum>
  <w:abstractNum w:abstractNumId="17">
    <w:nsid w:val="757F6955"/>
    <w:multiLevelType w:val="hybridMultilevel"/>
    <w:tmpl w:val="47423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B2CC6"/>
    <w:multiLevelType w:val="hybridMultilevel"/>
    <w:tmpl w:val="C48CCB9C"/>
    <w:lvl w:ilvl="0" w:tplc="571AECE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18"/>
  </w:num>
  <w:num w:numId="9">
    <w:abstractNumId w:val="12"/>
  </w:num>
  <w:num w:numId="10">
    <w:abstractNumId w:val="8"/>
  </w:num>
  <w:num w:numId="11">
    <w:abstractNumId w:val="4"/>
  </w:num>
  <w:num w:numId="12">
    <w:abstractNumId w:val="16"/>
  </w:num>
  <w:num w:numId="13">
    <w:abstractNumId w:val="13"/>
  </w:num>
  <w:num w:numId="14">
    <w:abstractNumId w:val="17"/>
  </w:num>
  <w:num w:numId="15">
    <w:abstractNumId w:val="10"/>
  </w:num>
  <w:num w:numId="16">
    <w:abstractNumId w:val="15"/>
  </w:num>
  <w:num w:numId="17">
    <w:abstractNumId w:val="9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1E0"/>
    <w:rsid w:val="00003EB4"/>
    <w:rsid w:val="000E236D"/>
    <w:rsid w:val="00124906"/>
    <w:rsid w:val="001257A0"/>
    <w:rsid w:val="00197210"/>
    <w:rsid w:val="002A204B"/>
    <w:rsid w:val="002C52B2"/>
    <w:rsid w:val="002E15D6"/>
    <w:rsid w:val="002F38DA"/>
    <w:rsid w:val="002F7D74"/>
    <w:rsid w:val="0031522B"/>
    <w:rsid w:val="00363773"/>
    <w:rsid w:val="00394E66"/>
    <w:rsid w:val="003B40F7"/>
    <w:rsid w:val="00444EAF"/>
    <w:rsid w:val="004620E8"/>
    <w:rsid w:val="004A247B"/>
    <w:rsid w:val="005450D8"/>
    <w:rsid w:val="005C2A37"/>
    <w:rsid w:val="005C71BD"/>
    <w:rsid w:val="005F1F34"/>
    <w:rsid w:val="00614DD6"/>
    <w:rsid w:val="006208BA"/>
    <w:rsid w:val="006956BA"/>
    <w:rsid w:val="006F3C9C"/>
    <w:rsid w:val="00700C33"/>
    <w:rsid w:val="00765162"/>
    <w:rsid w:val="00855C0D"/>
    <w:rsid w:val="00883175"/>
    <w:rsid w:val="008A66E1"/>
    <w:rsid w:val="00964D4D"/>
    <w:rsid w:val="009821E0"/>
    <w:rsid w:val="00B47E48"/>
    <w:rsid w:val="00BF1C16"/>
    <w:rsid w:val="00C25BB0"/>
    <w:rsid w:val="00CA2709"/>
    <w:rsid w:val="00CB23E6"/>
    <w:rsid w:val="00CC07F2"/>
    <w:rsid w:val="00CC3211"/>
    <w:rsid w:val="00D16578"/>
    <w:rsid w:val="00D37AB0"/>
    <w:rsid w:val="00D858DA"/>
    <w:rsid w:val="00DB72C1"/>
    <w:rsid w:val="00E10067"/>
    <w:rsid w:val="00E21B74"/>
    <w:rsid w:val="00E405A5"/>
    <w:rsid w:val="00E7745D"/>
    <w:rsid w:val="00EB119E"/>
    <w:rsid w:val="00EE17DB"/>
    <w:rsid w:val="00F13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821E0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9821E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821E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9821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21E0"/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rsid w:val="009821E0"/>
    <w:rPr>
      <w:rFonts w:cs="Times New Roman"/>
    </w:rPr>
  </w:style>
  <w:style w:type="paragraph" w:customStyle="1" w:styleId="Default">
    <w:name w:val="Default"/>
    <w:uiPriority w:val="99"/>
    <w:rsid w:val="009821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6F3C9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F3C9C"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6F3C9C"/>
    <w:pPr>
      <w:widowControl w:val="0"/>
      <w:autoSpaceDE w:val="0"/>
      <w:autoSpaceDN w:val="0"/>
      <w:spacing w:after="0" w:line="240" w:lineRule="auto"/>
      <w:ind w:left="742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39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4E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9582A"/>
    <w:rsid w:val="0029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EC94110EF64BD0BAD96FD46FC733AB">
    <w:name w:val="1DEC94110EF64BD0BAD96FD46FC733AB"/>
    <w:rsid w:val="002958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10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Olga</cp:lastModifiedBy>
  <cp:revision>15</cp:revision>
  <dcterms:created xsi:type="dcterms:W3CDTF">2018-10-28T14:59:00Z</dcterms:created>
  <dcterms:modified xsi:type="dcterms:W3CDTF">2021-11-20T19:08:00Z</dcterms:modified>
</cp:coreProperties>
</file>