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98" w:rsidRPr="00A16D35" w:rsidRDefault="00B12398" w:rsidP="00A16D35">
      <w:pPr>
        <w:jc w:val="center"/>
        <w:rPr>
          <w:rFonts w:ascii="Times New Roman" w:hAnsi="Times New Roman"/>
          <w:b/>
        </w:rPr>
      </w:pPr>
      <w:r w:rsidRPr="00A16D35">
        <w:rPr>
          <w:rFonts w:ascii="Times New Roman" w:hAnsi="Times New Roman"/>
          <w:b/>
        </w:rPr>
        <w:t>Критерии оценки эссе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5529"/>
        <w:gridCol w:w="567"/>
        <w:gridCol w:w="7654"/>
        <w:gridCol w:w="851"/>
        <w:gridCol w:w="850"/>
      </w:tblGrid>
      <w:tr w:rsidR="00B12398" w:rsidRPr="00510D77" w:rsidTr="00510D77">
        <w:trPr>
          <w:trHeight w:val="611"/>
        </w:trPr>
        <w:tc>
          <w:tcPr>
            <w:tcW w:w="425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</w:tcPr>
          <w:p w:rsidR="00B12398" w:rsidRPr="00510D77" w:rsidRDefault="00B12398" w:rsidP="00510D77">
            <w:pPr>
              <w:spacing w:after="0" w:line="240" w:lineRule="auto"/>
              <w:ind w:left="-250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Критерии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Детализация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Баллы</w:t>
            </w:r>
          </w:p>
        </w:tc>
        <w:tc>
          <w:tcPr>
            <w:tcW w:w="850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сумма</w:t>
            </w:r>
          </w:p>
        </w:tc>
      </w:tr>
      <w:tr w:rsidR="00B12398" w:rsidRPr="00510D77" w:rsidTr="00510D77">
        <w:trPr>
          <w:trHeight w:val="278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Понимание темы и соответствие ей содержания работы </w:t>
            </w:r>
            <w:r w:rsidRPr="00510D77">
              <w:rPr>
                <w:rFonts w:ascii="Times New Roman" w:hAnsi="Times New Roman"/>
                <w:b/>
              </w:rPr>
              <w:t xml:space="preserve"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</w:t>
            </w:r>
            <w:proofErr w:type="gramStart"/>
            <w:r w:rsidRPr="00510D77">
              <w:rPr>
                <w:rFonts w:ascii="Times New Roman" w:hAnsi="Times New Roman"/>
                <w:b/>
              </w:rPr>
              <w:t>выставляется</w:t>
            </w:r>
            <w:proofErr w:type="gramEnd"/>
            <w:r w:rsidRPr="00510D77">
              <w:rPr>
                <w:rFonts w:ascii="Times New Roman" w:hAnsi="Times New Roman"/>
                <w:b/>
              </w:rPr>
              <w:t xml:space="preserve"> либо «0» баллов, либо (по решению жюри) не более </w:t>
            </w:r>
            <w:r w:rsidRPr="00F9000A">
              <w:rPr>
                <w:rFonts w:ascii="Times New Roman" w:hAnsi="Times New Roman"/>
                <w:b/>
                <w:color w:val="FF0000"/>
              </w:rPr>
              <w:t>«5»</w:t>
            </w:r>
            <w:r w:rsidRPr="00510D77">
              <w:rPr>
                <w:rFonts w:ascii="Times New Roman" w:hAnsi="Times New Roman"/>
                <w:b/>
              </w:rPr>
              <w:t xml:space="preserve"> баллов за всю работу)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адекватность понимания темы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8</w:t>
            </w:r>
          </w:p>
        </w:tc>
      </w:tr>
      <w:tr w:rsidR="00B12398" w:rsidRPr="00510D77" w:rsidTr="00510D77">
        <w:trPr>
          <w:trHeight w:val="57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грамотная постановка проблемы, умение отделять главное от </w:t>
            </w:r>
            <w:proofErr w:type="gramStart"/>
            <w:r w:rsidRPr="00510D77">
              <w:rPr>
                <w:rFonts w:ascii="Times New Roman" w:hAnsi="Times New Roman"/>
              </w:rPr>
              <w:t>второстепенного</w:t>
            </w:r>
            <w:proofErr w:type="gramEnd"/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62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соответствие содержания работы заявленной теме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16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5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1.5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выделение проблем, связанных с основной темой, и адекватность их разрытия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345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Владение теоретическим и фактическим материалом по теме </w:t>
            </w:r>
            <w:r w:rsidRPr="00510D77">
              <w:rPr>
                <w:rFonts w:ascii="Times New Roman" w:hAnsi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пункту,  выставляется  оценка «0» баллов)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владение концептуальным аппаратом (использование обществоведческих понятий, терминов, классификаций, относящихся к теме)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7</w:t>
            </w:r>
          </w:p>
        </w:tc>
      </w:tr>
      <w:tr w:rsidR="00B12398" w:rsidRPr="00510D77" w:rsidTr="00510D77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25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теоретическом, а не на обыденном уровне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9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2.5.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5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2.6.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выявление широких взаимосвязей, в том числе междисциплинарного характера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543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ясность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6</w:t>
            </w:r>
          </w:p>
        </w:tc>
      </w:tr>
      <w:tr w:rsidR="00B12398" w:rsidRPr="00510D77" w:rsidTr="00510D77">
        <w:trPr>
          <w:trHeight w:val="48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обоснованность, непротиворечивость рассуждений, отсутствие пробелов в аргументации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14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определения понятий и грамотность классификаций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rPr>
          <w:trHeight w:val="4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3.4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социальных фактов и их уместное использование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6</w:t>
            </w: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примеров из всемирной и отечественной истории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знания в области истории мировой культуры  (использование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0-2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творческий подход к ответу на вопросы. Оригинальность мышления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</w:pPr>
            <w:r w:rsidRPr="00510D77">
              <w:t xml:space="preserve">5. </w:t>
            </w:r>
          </w:p>
        </w:tc>
        <w:tc>
          <w:tcPr>
            <w:tcW w:w="5529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5.1.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связность, системность, последовательность текста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</w:t>
            </w: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5.2.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четкая структурированность текста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5.3.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5.4.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единство стиля, точность и выразительность языка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0-0,5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5.5.</w:t>
            </w: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письменной речи</w:t>
            </w: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0-1</w:t>
            </w:r>
          </w:p>
        </w:tc>
        <w:tc>
          <w:tcPr>
            <w:tcW w:w="850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2398" w:rsidRPr="00510D77" w:rsidTr="00510D77">
        <w:tc>
          <w:tcPr>
            <w:tcW w:w="425" w:type="dxa"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529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5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30</w:t>
            </w:r>
          </w:p>
        </w:tc>
      </w:tr>
    </w:tbl>
    <w:p w:rsidR="00A16D35" w:rsidRDefault="00A16D35" w:rsidP="009D6990">
      <w:pPr>
        <w:pStyle w:val="Default"/>
        <w:rPr>
          <w:b/>
          <w:bCs/>
          <w:sz w:val="23"/>
          <w:szCs w:val="23"/>
        </w:rPr>
      </w:pPr>
    </w:p>
    <w:p w:rsidR="00A16D35" w:rsidRDefault="00A16D35" w:rsidP="009D6990">
      <w:pPr>
        <w:pStyle w:val="Default"/>
        <w:rPr>
          <w:b/>
          <w:bCs/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Примерные критерии оценивания сочинения-эссе </w:t>
      </w:r>
    </w:p>
    <w:p w:rsidR="00A16D35" w:rsidRDefault="00A16D35" w:rsidP="009D6990">
      <w:pPr>
        <w:pStyle w:val="Default"/>
        <w:rPr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Понимание темы и соответствие ей содержания работы. </w:t>
      </w:r>
    </w:p>
    <w:p w:rsidR="00B12398" w:rsidRDefault="00B12398" w:rsidP="009D6990">
      <w:pPr>
        <w:pStyle w:val="Default"/>
        <w:rPr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</w:t>
      </w:r>
      <w:proofErr w:type="gramStart"/>
      <w:r>
        <w:rPr>
          <w:i/>
          <w:iCs/>
          <w:sz w:val="23"/>
          <w:szCs w:val="23"/>
        </w:rPr>
        <w:t>выставляется</w:t>
      </w:r>
      <w:proofErr w:type="gramEnd"/>
      <w:r>
        <w:rPr>
          <w:i/>
          <w:iCs/>
          <w:sz w:val="23"/>
          <w:szCs w:val="23"/>
        </w:rPr>
        <w:t xml:space="preserve"> либо 0 баллов, либо (по решению жюри) не более 5 баллов за всю работу. </w:t>
      </w: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Владение теоретическим и фактическим материалом по теме. </w:t>
      </w:r>
    </w:p>
    <w:p w:rsidR="00B12398" w:rsidRDefault="00B12398" w:rsidP="009D6990">
      <w:pPr>
        <w:pStyle w:val="Default"/>
        <w:rPr>
          <w:sz w:val="23"/>
          <w:szCs w:val="23"/>
        </w:rPr>
      </w:pP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В случае если анализ проведѐн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0 баллов. </w:t>
      </w:r>
    </w:p>
    <w:p w:rsidR="00B12398" w:rsidRDefault="00B12398" w:rsidP="009D6990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3. Логичность авторского текста (обоснованность, непротиворечивость рассуждений, отсутствие пробелов в аргументации). </w:t>
      </w:r>
    </w:p>
    <w:p w:rsidR="00B12398" w:rsidRDefault="00B12398" w:rsidP="009D6990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4. Общая гуманитарная эрудиция (знание социальных фактов и их уместное использование; творческий подход к ответу на вопросы, оригинальность мышления). </w:t>
      </w:r>
    </w:p>
    <w:p w:rsidR="00B12398" w:rsidRDefault="00B12398" w:rsidP="009D699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Культура письма: связность, системность, последовательность изложения, грамотность речи. </w:t>
      </w:r>
    </w:p>
    <w:p w:rsidR="00B12398" w:rsidRDefault="00B12398"/>
    <w:sectPr w:rsidR="00B12398" w:rsidSect="00CC265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398" w:rsidRDefault="00B12398" w:rsidP="00AD243C">
      <w:pPr>
        <w:spacing w:after="0" w:line="240" w:lineRule="auto"/>
      </w:pPr>
      <w:r>
        <w:separator/>
      </w:r>
    </w:p>
  </w:endnote>
  <w:endnote w:type="continuationSeparator" w:id="1">
    <w:p w:rsidR="00B12398" w:rsidRDefault="00B12398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398" w:rsidRDefault="00B12398" w:rsidP="00AD243C">
      <w:pPr>
        <w:spacing w:after="0" w:line="240" w:lineRule="auto"/>
      </w:pPr>
      <w:r>
        <w:separator/>
      </w:r>
    </w:p>
  </w:footnote>
  <w:footnote w:type="continuationSeparator" w:id="1">
    <w:p w:rsidR="00B12398" w:rsidRDefault="00B12398" w:rsidP="00AD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43C"/>
    <w:rsid w:val="00266B7E"/>
    <w:rsid w:val="00423E9F"/>
    <w:rsid w:val="00510D77"/>
    <w:rsid w:val="00514781"/>
    <w:rsid w:val="00901D70"/>
    <w:rsid w:val="009D6990"/>
    <w:rsid w:val="00A16D35"/>
    <w:rsid w:val="00AD243C"/>
    <w:rsid w:val="00B12398"/>
    <w:rsid w:val="00CC265E"/>
    <w:rsid w:val="00D94E8A"/>
    <w:rsid w:val="00E02C1D"/>
    <w:rsid w:val="00E337AF"/>
    <w:rsid w:val="00F9000A"/>
    <w:rsid w:val="00FF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24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D243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D243C"/>
    <w:rPr>
      <w:rFonts w:cs="Times New Roman"/>
    </w:rPr>
  </w:style>
  <w:style w:type="paragraph" w:customStyle="1" w:styleId="Default">
    <w:name w:val="Default"/>
    <w:uiPriority w:val="99"/>
    <w:rsid w:val="009D69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499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Olga</cp:lastModifiedBy>
  <cp:revision>4</cp:revision>
  <dcterms:created xsi:type="dcterms:W3CDTF">2018-11-11T14:39:00Z</dcterms:created>
  <dcterms:modified xsi:type="dcterms:W3CDTF">2021-11-20T19:30:00Z</dcterms:modified>
</cp:coreProperties>
</file>