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</w:p>
    <w:p w:rsidR="00CA244C" w:rsidRPr="00614831" w:rsidRDefault="00CA244C" w:rsidP="00CA24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Критерии и </w:t>
      </w:r>
      <w:r w:rsidRPr="00614831">
        <w:rPr>
          <w:sz w:val="28"/>
          <w:szCs w:val="28"/>
        </w:rPr>
        <w:t>методика оцен</w:t>
      </w:r>
      <w:r>
        <w:rPr>
          <w:sz w:val="28"/>
          <w:szCs w:val="28"/>
        </w:rPr>
        <w:t>ки</w:t>
      </w:r>
      <w:r w:rsidRPr="00614831">
        <w:rPr>
          <w:sz w:val="28"/>
          <w:szCs w:val="28"/>
        </w:rPr>
        <w:t xml:space="preserve"> </w:t>
      </w:r>
    </w:p>
    <w:p w:rsidR="00CA244C" w:rsidRPr="00614831" w:rsidRDefault="00CA244C" w:rsidP="00CA24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выполненных </w:t>
      </w:r>
      <w:r w:rsidRPr="00614831">
        <w:rPr>
          <w:sz w:val="28"/>
          <w:szCs w:val="28"/>
        </w:rPr>
        <w:t>олимпиадных заданий теоретического тура</w:t>
      </w:r>
    </w:p>
    <w:p w:rsidR="00CA244C" w:rsidRPr="00614831" w:rsidRDefault="00CA244C" w:rsidP="00CA244C">
      <w:pPr>
        <w:spacing w:line="360" w:lineRule="auto"/>
        <w:jc w:val="center"/>
        <w:rPr>
          <w:sz w:val="28"/>
          <w:szCs w:val="28"/>
        </w:rPr>
      </w:pPr>
      <w:r w:rsidRPr="00614831">
        <w:rPr>
          <w:sz w:val="28"/>
          <w:szCs w:val="28"/>
        </w:rPr>
        <w:t>муниципального этапа Всероссийской олимпиады школьников</w:t>
      </w:r>
    </w:p>
    <w:p w:rsidR="00CA244C" w:rsidRPr="00614831" w:rsidRDefault="00CA244C" w:rsidP="00CA244C">
      <w:pPr>
        <w:spacing w:line="360" w:lineRule="auto"/>
        <w:jc w:val="center"/>
        <w:rPr>
          <w:sz w:val="28"/>
          <w:szCs w:val="28"/>
        </w:rPr>
      </w:pPr>
      <w:r w:rsidRPr="00614831">
        <w:rPr>
          <w:sz w:val="28"/>
          <w:szCs w:val="28"/>
        </w:rPr>
        <w:t>по основам безопасности жизнедеятельности</w:t>
      </w:r>
    </w:p>
    <w:p w:rsidR="00CA244C" w:rsidRDefault="00CA244C" w:rsidP="00CA24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 старшей возрастной группе (10-11</w:t>
      </w:r>
      <w:r w:rsidRPr="00614831">
        <w:rPr>
          <w:sz w:val="28"/>
          <w:szCs w:val="28"/>
        </w:rPr>
        <w:t xml:space="preserve"> классы)</w:t>
      </w:r>
    </w:p>
    <w:p w:rsidR="00CA244C" w:rsidRPr="00614831" w:rsidRDefault="00CA244C" w:rsidP="00CA244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2021 – 2022 учебный год</w:t>
      </w:r>
    </w:p>
    <w:p w:rsidR="00CA244C" w:rsidRDefault="00CA244C" w:rsidP="00CA244C">
      <w:pPr>
        <w:spacing w:line="360" w:lineRule="auto"/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Default="00CA244C" w:rsidP="00CA244C">
      <w:pPr>
        <w:jc w:val="center"/>
        <w:rPr>
          <w:b/>
          <w:bCs/>
          <w:sz w:val="28"/>
          <w:szCs w:val="28"/>
        </w:rPr>
      </w:pPr>
    </w:p>
    <w:p w:rsidR="00CA244C" w:rsidRPr="00F10A43" w:rsidRDefault="00CA244C" w:rsidP="00CA244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Омск 20</w:t>
      </w:r>
      <w:r w:rsidRPr="00F10A43">
        <w:rPr>
          <w:b/>
          <w:bCs/>
          <w:sz w:val="28"/>
          <w:szCs w:val="28"/>
        </w:rPr>
        <w:t>21</w:t>
      </w:r>
    </w:p>
    <w:p w:rsidR="00CA244C" w:rsidRPr="00B16E95" w:rsidRDefault="00CA244C" w:rsidP="00CA244C">
      <w:pPr>
        <w:spacing w:line="360" w:lineRule="auto"/>
        <w:ind w:firstLine="708"/>
        <w:jc w:val="both"/>
        <w:rPr>
          <w:sz w:val="28"/>
          <w:szCs w:val="28"/>
        </w:rPr>
      </w:pPr>
      <w:r w:rsidRPr="00FD777B">
        <w:rPr>
          <w:sz w:val="28"/>
          <w:szCs w:val="28"/>
        </w:rPr>
        <w:lastRenderedPageBreak/>
        <w:t xml:space="preserve">По </w:t>
      </w:r>
      <w:r w:rsidRPr="00B16E95">
        <w:rPr>
          <w:sz w:val="28"/>
          <w:szCs w:val="28"/>
        </w:rPr>
        <w:t xml:space="preserve">теоретическому туру максимальная оценка результатов участника </w:t>
      </w:r>
      <w:r>
        <w:rPr>
          <w:sz w:val="28"/>
          <w:szCs w:val="28"/>
        </w:rPr>
        <w:t>старшей</w:t>
      </w:r>
      <w:r w:rsidRPr="00B16E95">
        <w:rPr>
          <w:sz w:val="28"/>
          <w:szCs w:val="28"/>
        </w:rPr>
        <w:t xml:space="preserve"> возрастной группы (</w:t>
      </w:r>
      <w:r>
        <w:rPr>
          <w:sz w:val="28"/>
          <w:szCs w:val="28"/>
        </w:rPr>
        <w:t>10-11</w:t>
      </w:r>
      <w:r w:rsidRPr="00B16E95">
        <w:rPr>
          <w:sz w:val="28"/>
          <w:szCs w:val="28"/>
        </w:rPr>
        <w:t xml:space="preserve"> классы) определяется арифметической суммой всех баллов, полученных за выполнение заданий и не должна превышать 100 баллов.</w:t>
      </w:r>
    </w:p>
    <w:p w:rsidR="00CA244C" w:rsidRDefault="00CA244C" w:rsidP="00CA244C">
      <w:pPr>
        <w:spacing w:line="360" w:lineRule="auto"/>
        <w:ind w:firstLine="708"/>
        <w:jc w:val="both"/>
        <w:rPr>
          <w:sz w:val="22"/>
          <w:szCs w:val="22"/>
        </w:rPr>
      </w:pPr>
      <w:r w:rsidRPr="00B16E95">
        <w:rPr>
          <w:color w:val="000000"/>
          <w:sz w:val="28"/>
          <w:szCs w:val="28"/>
        </w:rPr>
        <w:t xml:space="preserve">На выполнение заданий теоретического тура отводится </w:t>
      </w:r>
      <w:r w:rsidRPr="00B16E95">
        <w:rPr>
          <w:color w:val="000000"/>
          <w:spacing w:val="8"/>
          <w:sz w:val="28"/>
          <w:szCs w:val="28"/>
        </w:rPr>
        <w:t xml:space="preserve">не более 90 минут. По окончанию отведённого времени, работа сдаётся членам жюри. </w:t>
      </w:r>
      <w:r w:rsidRPr="00B16E95">
        <w:rPr>
          <w:color w:val="000000"/>
          <w:sz w:val="28"/>
          <w:szCs w:val="28"/>
        </w:rPr>
        <w:t xml:space="preserve">Если конкурсант не дал ни одного ответа в задании, то за </w:t>
      </w:r>
      <w:r>
        <w:rPr>
          <w:color w:val="000000"/>
          <w:sz w:val="28"/>
          <w:szCs w:val="28"/>
        </w:rPr>
        <w:t>задание</w:t>
      </w:r>
      <w:r w:rsidRPr="00B16E95">
        <w:rPr>
          <w:color w:val="000000"/>
          <w:sz w:val="28"/>
          <w:szCs w:val="28"/>
        </w:rPr>
        <w:t xml:space="preserve"> начисляется 0 баллов. Конкурсанты дают письменные ответы в бланке заданий, если в дальнейшем потребуется корректировка выбранного конкурсантом варианта ответа, то не</w:t>
      </w:r>
      <w:r w:rsidRPr="00B16E95">
        <w:rPr>
          <w:color w:val="000000"/>
          <w:sz w:val="28"/>
          <w:szCs w:val="28"/>
        </w:rPr>
        <w:softHyphen/>
        <w:t>правильный вариант ответа зачеркивается, а новый вписывается рядом. При проверке заданий члены жюри выставляют в специальное поле количество набранных баллов. Затем сумма правильных ответов суммируется и выставляется в отведённой графе. М</w:t>
      </w:r>
      <w:r w:rsidRPr="00B16E95">
        <w:rPr>
          <w:sz w:val="28"/>
          <w:szCs w:val="28"/>
        </w:rPr>
        <w:t>аксимальное количество баллов теоретического тура – 100 баллов. По окончанию проверки, члены жюри, проверявшие задания ставят свою подпись в конце бланка.</w:t>
      </w:r>
    </w:p>
    <w:p w:rsidR="00CA244C" w:rsidRDefault="00CA244C" w:rsidP="00CA244C">
      <w:pPr>
        <w:rPr>
          <w:sz w:val="22"/>
          <w:szCs w:val="22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CA244C" w:rsidRDefault="00CA244C" w:rsidP="00CA244C">
      <w:pPr>
        <w:jc w:val="center"/>
        <w:rPr>
          <w:b/>
          <w:sz w:val="28"/>
          <w:szCs w:val="28"/>
        </w:rPr>
      </w:pPr>
    </w:p>
    <w:p w:rsidR="00DB67B5" w:rsidRPr="00B5767C" w:rsidRDefault="00B5767C" w:rsidP="00B5767C">
      <w:pPr>
        <w:jc w:val="center"/>
        <w:rPr>
          <w:b/>
          <w:sz w:val="28"/>
          <w:szCs w:val="28"/>
        </w:rPr>
      </w:pPr>
      <w:r w:rsidRPr="00B5767C">
        <w:rPr>
          <w:b/>
          <w:sz w:val="28"/>
          <w:szCs w:val="28"/>
        </w:rPr>
        <w:lastRenderedPageBreak/>
        <w:t>Модуль 1</w:t>
      </w:r>
      <w:r w:rsidR="00541CF6">
        <w:rPr>
          <w:b/>
          <w:sz w:val="28"/>
          <w:szCs w:val="28"/>
        </w:rPr>
        <w:t xml:space="preserve"> (Теоретические задания)</w:t>
      </w:r>
    </w:p>
    <w:p w:rsidR="00541CF6" w:rsidRDefault="003D2685" w:rsidP="00B5767C">
      <w:pPr>
        <w:jc w:val="both"/>
        <w:rPr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1</w:t>
      </w:r>
      <w:r w:rsidRPr="00AE6724">
        <w:rPr>
          <w:b/>
          <w:color w:val="000000"/>
          <w:sz w:val="28"/>
          <w:szCs w:val="28"/>
        </w:rPr>
        <w:t xml:space="preserve">. </w:t>
      </w:r>
      <w:r w:rsidRPr="00AE6724">
        <w:rPr>
          <w:b/>
          <w:sz w:val="28"/>
          <w:szCs w:val="28"/>
        </w:rPr>
        <w:t xml:space="preserve"> </w:t>
      </w:r>
      <w:r w:rsidR="00E63BF9">
        <w:rPr>
          <w:b/>
          <w:sz w:val="28"/>
          <w:szCs w:val="28"/>
        </w:rPr>
        <w:t>Вашему вниманию представлен текст, образовавшийся при печатании невнимательным наборщиком двух инструкций по безопасности. Ваша задача</w:t>
      </w:r>
      <w:r w:rsidR="0048451A">
        <w:rPr>
          <w:b/>
          <w:sz w:val="28"/>
          <w:szCs w:val="28"/>
        </w:rPr>
        <w:t xml:space="preserve"> – </w:t>
      </w:r>
      <w:r w:rsidR="00E63BF9">
        <w:rPr>
          <w:b/>
          <w:sz w:val="28"/>
          <w:szCs w:val="28"/>
        </w:rPr>
        <w:t>составить из представленных фрагментов  две инструкции и определить, когда они должны применяться.</w:t>
      </w:r>
    </w:p>
    <w:p w:rsidR="00E63BF9" w:rsidRPr="00C72945" w:rsidRDefault="00E63BF9" w:rsidP="00E63BF9">
      <w:pPr>
        <w:ind w:firstLine="709"/>
        <w:jc w:val="both"/>
        <w:rPr>
          <w:sz w:val="26"/>
          <w:szCs w:val="26"/>
        </w:rPr>
      </w:pPr>
      <w:r w:rsidRPr="00C72945">
        <w:rPr>
          <w:sz w:val="26"/>
          <w:szCs w:val="26"/>
        </w:rPr>
        <w:t xml:space="preserve"> 1. В первую очередь – спрячьтесь! Скройтесь в ближайшем помещении (лучше всего запирающемся). Если вы в кабинете или аудитории, заприте двери и забаррикадируйтесь – для этого можно использовать стулья, парты и другие подручные средства. Отойдите от окон и дверей, ложитесь на пол. </w:t>
      </w:r>
    </w:p>
    <w:p w:rsidR="00E63BF9" w:rsidRPr="00C72945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C72945">
        <w:rPr>
          <w:sz w:val="26"/>
          <w:szCs w:val="26"/>
        </w:rPr>
        <w:t>2. Если вы видите сотрудников правоохранительных органов, держите руки на виду, не делайте резких движений, слушайтесь сотрудников правоохранительных органов и выполняйте их инструкции.</w:t>
      </w:r>
    </w:p>
    <w:p w:rsidR="00E63BF9" w:rsidRPr="00C72945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C72945">
        <w:rPr>
          <w:sz w:val="26"/>
          <w:szCs w:val="26"/>
        </w:rPr>
        <w:t>3. Сохраняйте спокойствие и постарайтесь успокоить других! Если Вы вынужденно остались в помещении, то встаньте в безопасном месте: у внутренней стены, в углу, во внутреннем стенном проеме или у несущей опоры.</w:t>
      </w:r>
    </w:p>
    <w:p w:rsidR="00E63BF9" w:rsidRPr="00C72945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C72945">
        <w:rPr>
          <w:sz w:val="26"/>
          <w:szCs w:val="26"/>
        </w:rPr>
        <w:t>4. Если возможно, спрячьтесь под стол – он защитит вас от падающих предметов и обломков. Держитесь подальше от окон и тяжелой мебели. Если с Вами дети – укройте их собой.</w:t>
      </w:r>
    </w:p>
    <w:p w:rsidR="00E63BF9" w:rsidRPr="00C72945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fd"/>
          <w:sz w:val="26"/>
          <w:szCs w:val="26"/>
          <w:bdr w:val="none" w:sz="0" w:space="0" w:color="auto" w:frame="1"/>
        </w:rPr>
      </w:pPr>
      <w:r w:rsidRPr="00C72945">
        <w:rPr>
          <w:sz w:val="26"/>
          <w:szCs w:val="26"/>
        </w:rPr>
        <w:t>5. Не пользуйтесь свечами, спичками, зажигалками. Держитесь в стороне от нависающих балконов, карнизов, парапетов, опасайтесь оборванных проводов. Будьте в готовности к оказанию помощи при спасении других людей.</w:t>
      </w:r>
    </w:p>
    <w:p w:rsidR="00E63BF9" w:rsidRPr="00C72945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fd"/>
          <w:sz w:val="26"/>
          <w:szCs w:val="26"/>
          <w:bdr w:val="none" w:sz="0" w:space="0" w:color="auto" w:frame="1"/>
        </w:rPr>
      </w:pPr>
      <w:r w:rsidRPr="00C72945">
        <w:rPr>
          <w:sz w:val="26"/>
          <w:szCs w:val="26"/>
        </w:rPr>
        <w:t>6. Позвоните по номеру 112 и сообщите о нападении. Проинформируйте друзей и близких о сложившейся ситуации через СМС или звонок, говорить надо тихо.</w:t>
      </w:r>
    </w:p>
    <w:p w:rsidR="00E63BF9" w:rsidRPr="00C72945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C72945">
        <w:rPr>
          <w:sz w:val="26"/>
          <w:szCs w:val="26"/>
        </w:rPr>
        <w:t>7. Услышав нарастающий гул и звон бьющегося стекла, не поддавайтесь панике. Быстро выйдите из здания, взяв документы, деньги и предметы первой необходимости. Покидая помещение спускайтесь по лестнице, а не на лифте. Оказавшись на улице – оставайтесь там, но не стойте вблизи зданий, а перейдите на открытое пространство.</w:t>
      </w:r>
    </w:p>
    <w:p w:rsidR="00E63BF9" w:rsidRPr="00C72945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C72945">
        <w:rPr>
          <w:sz w:val="26"/>
          <w:szCs w:val="26"/>
        </w:rPr>
        <w:t>8. Сигналами о нападении являются: звуки выстрелов, крики, вид вооруженных людей за окном (в коридоре).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63"/>
        <w:gridCol w:w="5103"/>
        <w:gridCol w:w="2546"/>
      </w:tblGrid>
      <w:tr w:rsidR="00D31FEE" w:rsidTr="000E5A9A">
        <w:tc>
          <w:tcPr>
            <w:tcW w:w="2263" w:type="dxa"/>
            <w:vMerge w:val="restart"/>
          </w:tcPr>
          <w:p w:rsidR="00D31FEE" w:rsidRDefault="00C72945" w:rsidP="000E5A9A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  <w:r w:rsidR="00D31FEE">
              <w:rPr>
                <w:sz w:val="28"/>
                <w:szCs w:val="28"/>
              </w:rPr>
              <w:t>Инструкция 1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(В каком случае применяется)</w:t>
            </w:r>
          </w:p>
        </w:tc>
        <w:tc>
          <w:tcPr>
            <w:tcW w:w="2546" w:type="dxa"/>
            <w:tcBorders>
              <w:left w:val="single" w:sz="4" w:space="0" w:color="auto"/>
            </w:tcBorders>
          </w:tcPr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абзацев</w:t>
            </w:r>
          </w:p>
        </w:tc>
      </w:tr>
      <w:tr w:rsidR="00D31FEE" w:rsidTr="000E5A9A">
        <w:tc>
          <w:tcPr>
            <w:tcW w:w="2263" w:type="dxa"/>
            <w:vMerge/>
          </w:tcPr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при нападении на образовательное учреждение</w:t>
            </w:r>
          </w:p>
        </w:tc>
        <w:tc>
          <w:tcPr>
            <w:tcW w:w="2546" w:type="dxa"/>
            <w:tcBorders>
              <w:lef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8, 1, 6, 2</w:t>
            </w:r>
          </w:p>
          <w:p w:rsidR="00D31FEE" w:rsidRDefault="00D31FEE" w:rsidP="00D31FEE">
            <w:pPr>
              <w:rPr>
                <w:sz w:val="28"/>
                <w:szCs w:val="28"/>
              </w:rPr>
            </w:pPr>
          </w:p>
        </w:tc>
      </w:tr>
      <w:tr w:rsidR="00D31FEE" w:rsidTr="000E5A9A">
        <w:tc>
          <w:tcPr>
            <w:tcW w:w="2263" w:type="dxa"/>
            <w:vMerge w:val="restart"/>
          </w:tcPr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Инструкция 2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(В каком случае применяется)</w:t>
            </w:r>
          </w:p>
        </w:tc>
        <w:tc>
          <w:tcPr>
            <w:tcW w:w="2546" w:type="dxa"/>
            <w:tcBorders>
              <w:left w:val="single" w:sz="4" w:space="0" w:color="auto"/>
            </w:tcBorders>
          </w:tcPr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абзацев</w:t>
            </w:r>
          </w:p>
        </w:tc>
      </w:tr>
      <w:tr w:rsidR="00D31FEE" w:rsidTr="000E5A9A">
        <w:tc>
          <w:tcPr>
            <w:tcW w:w="2263" w:type="dxa"/>
            <w:vMerge/>
          </w:tcPr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при землетрясении</w:t>
            </w:r>
          </w:p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7, 3, 4, 5</w:t>
            </w:r>
          </w:p>
          <w:p w:rsidR="00D31FEE" w:rsidRDefault="00D31FEE" w:rsidP="000E5A9A">
            <w:pPr>
              <w:jc w:val="center"/>
              <w:rPr>
                <w:sz w:val="28"/>
                <w:szCs w:val="28"/>
              </w:rPr>
            </w:pPr>
          </w:p>
          <w:p w:rsidR="00D31FEE" w:rsidRDefault="00D31FEE" w:rsidP="00D31FEE">
            <w:pPr>
              <w:rPr>
                <w:sz w:val="28"/>
                <w:szCs w:val="28"/>
              </w:rPr>
            </w:pPr>
          </w:p>
        </w:tc>
      </w:tr>
    </w:tbl>
    <w:p w:rsidR="00C72945" w:rsidRDefault="00C72945" w:rsidP="00C7294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>– 1</w:t>
      </w:r>
      <w:r w:rsidR="000A53EA">
        <w:rPr>
          <w:b/>
          <w:bCs/>
          <w:i/>
          <w:iCs/>
          <w:sz w:val="28"/>
          <w:szCs w:val="28"/>
        </w:rPr>
        <w:t>2</w:t>
      </w:r>
      <w:r>
        <w:rPr>
          <w:b/>
          <w:bCs/>
          <w:i/>
          <w:iCs/>
          <w:sz w:val="28"/>
          <w:szCs w:val="28"/>
        </w:rPr>
        <w:t xml:space="preserve"> баллов</w:t>
      </w:r>
      <w:r>
        <w:rPr>
          <w:sz w:val="28"/>
          <w:szCs w:val="28"/>
        </w:rPr>
        <w:t>, при этом:</w:t>
      </w:r>
    </w:p>
    <w:p w:rsidR="00000605" w:rsidRDefault="00000605" w:rsidP="00C72945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каждое правильное название инструкции начисляется </w:t>
      </w:r>
      <w:r w:rsidR="000A53EA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0A53EA">
        <w:rPr>
          <w:sz w:val="28"/>
          <w:szCs w:val="28"/>
        </w:rPr>
        <w:t>а</w:t>
      </w:r>
      <w:r>
        <w:rPr>
          <w:sz w:val="28"/>
          <w:szCs w:val="28"/>
        </w:rPr>
        <w:t xml:space="preserve"> (Ответ не должен дословно повторять ключ, а должен совпадать с ним по сути);</w:t>
      </w:r>
    </w:p>
    <w:p w:rsidR="00C72945" w:rsidRDefault="00C72945" w:rsidP="00C72945">
      <w:pPr>
        <w:numPr>
          <w:ilvl w:val="0"/>
          <w:numId w:val="7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каждый правильный ответ </w:t>
      </w:r>
      <w:r w:rsidR="00000605">
        <w:rPr>
          <w:sz w:val="28"/>
          <w:szCs w:val="28"/>
        </w:rPr>
        <w:t xml:space="preserve">перечисления номеров абзацев по каждой инструкции </w:t>
      </w:r>
      <w:r>
        <w:rPr>
          <w:sz w:val="28"/>
          <w:szCs w:val="28"/>
        </w:rPr>
        <w:t xml:space="preserve">начисляется </w:t>
      </w:r>
      <w:r w:rsidR="00000605">
        <w:rPr>
          <w:sz w:val="28"/>
          <w:szCs w:val="28"/>
        </w:rPr>
        <w:t>4</w:t>
      </w:r>
      <w:r>
        <w:rPr>
          <w:sz w:val="28"/>
          <w:szCs w:val="28"/>
        </w:rPr>
        <w:t xml:space="preserve"> балла (</w:t>
      </w:r>
      <w:r w:rsidR="00000605">
        <w:rPr>
          <w:sz w:val="28"/>
          <w:szCs w:val="28"/>
        </w:rPr>
        <w:t>Очередность не имеет значения</w:t>
      </w:r>
      <w:r>
        <w:rPr>
          <w:sz w:val="28"/>
          <w:szCs w:val="28"/>
        </w:rPr>
        <w:t>);</w:t>
      </w:r>
    </w:p>
    <w:p w:rsidR="00C72945" w:rsidRDefault="00C72945" w:rsidP="00C72945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ответ правильный, но не полный</w:t>
      </w:r>
      <w:r w:rsidR="00AA1F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00605" w:rsidRPr="00572D82">
        <w:rPr>
          <w:sz w:val="28"/>
          <w:szCs w:val="28"/>
        </w:rPr>
        <w:t>баллы не начисляются</w:t>
      </w:r>
      <w:r w:rsidR="00000605">
        <w:rPr>
          <w:sz w:val="28"/>
          <w:szCs w:val="28"/>
        </w:rPr>
        <w:t>;</w:t>
      </w:r>
    </w:p>
    <w:p w:rsidR="00C72945" w:rsidRDefault="00C72945" w:rsidP="00C72945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верный ответ сочетается с неверной информацией, </w:t>
      </w:r>
      <w:r w:rsidRPr="00572D82">
        <w:rPr>
          <w:sz w:val="28"/>
          <w:szCs w:val="28"/>
        </w:rPr>
        <w:t>баллы не начисляются</w:t>
      </w:r>
      <w:r w:rsidR="00000605">
        <w:rPr>
          <w:sz w:val="28"/>
          <w:szCs w:val="28"/>
        </w:rPr>
        <w:t>.</w:t>
      </w:r>
    </w:p>
    <w:p w:rsidR="00541CF6" w:rsidRDefault="005E0225" w:rsidP="00B5767C">
      <w:pPr>
        <w:jc w:val="both"/>
        <w:rPr>
          <w:b/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>2</w:t>
      </w:r>
      <w:r w:rsidRPr="00AE6724">
        <w:rPr>
          <w:b/>
          <w:color w:val="000000"/>
          <w:sz w:val="28"/>
          <w:szCs w:val="28"/>
        </w:rPr>
        <w:t xml:space="preserve">. </w:t>
      </w:r>
      <w:r w:rsidRPr="00AE67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Отметьте крестом и цифрой на рисунке человека</w:t>
      </w:r>
      <w:r w:rsidRPr="002D4140">
        <w:rPr>
          <w:b/>
          <w:sz w:val="28"/>
          <w:szCs w:val="28"/>
        </w:rPr>
        <w:t xml:space="preserve"> точки пальцевого прижатия артерий </w:t>
      </w:r>
      <w:r>
        <w:rPr>
          <w:b/>
          <w:sz w:val="28"/>
          <w:szCs w:val="28"/>
        </w:rPr>
        <w:t>для остановки кровотечения</w:t>
      </w:r>
      <w:r w:rsidRPr="002D4140">
        <w:rPr>
          <w:b/>
          <w:sz w:val="28"/>
          <w:szCs w:val="28"/>
        </w:rPr>
        <w:t>:</w:t>
      </w:r>
    </w:p>
    <w:p w:rsidR="00902D1B" w:rsidRDefault="00902D1B" w:rsidP="00B5767C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5E0225" w:rsidTr="00FC10DD">
        <w:tc>
          <w:tcPr>
            <w:tcW w:w="5069" w:type="dxa"/>
          </w:tcPr>
          <w:p w:rsidR="005E0225" w:rsidRDefault="005E0225" w:rsidP="00F42A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пальцевого прижатия</w:t>
            </w:r>
          </w:p>
        </w:tc>
        <w:tc>
          <w:tcPr>
            <w:tcW w:w="5069" w:type="dxa"/>
          </w:tcPr>
          <w:p w:rsidR="005E0225" w:rsidRDefault="005E0225" w:rsidP="00F42A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Артерия</w:t>
            </w:r>
          </w:p>
        </w:tc>
      </w:tr>
      <w:tr w:rsidR="005E0225" w:rsidTr="00FC10DD">
        <w:tc>
          <w:tcPr>
            <w:tcW w:w="5069" w:type="dxa"/>
            <w:vMerge w:val="restart"/>
          </w:tcPr>
          <w:p w:rsidR="005E0225" w:rsidRDefault="005E0225" w:rsidP="00FC10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D564B2A" wp14:editId="528E6153">
                  <wp:extent cx="2676525" cy="4552950"/>
                  <wp:effectExtent l="0" t="0" r="9525" b="0"/>
                  <wp:docPr id="5" name="Рисунок 5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455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5E0225" w:rsidRPr="005E0225" w:rsidRDefault="005E0225" w:rsidP="00F42A25">
            <w:pPr>
              <w:jc w:val="both"/>
              <w:rPr>
                <w:b/>
                <w:sz w:val="28"/>
                <w:szCs w:val="28"/>
              </w:rPr>
            </w:pPr>
            <w:r w:rsidRPr="005E0225">
              <w:rPr>
                <w:sz w:val="28"/>
                <w:szCs w:val="28"/>
              </w:rPr>
              <w:t xml:space="preserve">1. Плечевая </w:t>
            </w:r>
          </w:p>
        </w:tc>
      </w:tr>
      <w:tr w:rsidR="005E0225" w:rsidTr="00FC10DD">
        <w:tc>
          <w:tcPr>
            <w:tcW w:w="5069" w:type="dxa"/>
            <w:vMerge/>
          </w:tcPr>
          <w:p w:rsidR="005E0225" w:rsidRDefault="005E0225" w:rsidP="00FC10D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5E0225" w:rsidRPr="005E0225" w:rsidRDefault="005E0225" w:rsidP="00F42A25">
            <w:pPr>
              <w:jc w:val="both"/>
              <w:rPr>
                <w:b/>
                <w:sz w:val="28"/>
                <w:szCs w:val="28"/>
              </w:rPr>
            </w:pPr>
            <w:r w:rsidRPr="005E0225">
              <w:rPr>
                <w:sz w:val="28"/>
                <w:szCs w:val="28"/>
              </w:rPr>
              <w:t>2. Сонная</w:t>
            </w:r>
          </w:p>
        </w:tc>
      </w:tr>
      <w:tr w:rsidR="005E0225" w:rsidTr="00FC10DD">
        <w:tc>
          <w:tcPr>
            <w:tcW w:w="5069" w:type="dxa"/>
            <w:vMerge/>
          </w:tcPr>
          <w:p w:rsidR="005E0225" w:rsidRDefault="005E0225" w:rsidP="00FC10D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5E0225" w:rsidRPr="005E0225" w:rsidRDefault="005E0225" w:rsidP="00F42A25">
            <w:pPr>
              <w:jc w:val="both"/>
              <w:rPr>
                <w:b/>
                <w:sz w:val="28"/>
                <w:szCs w:val="28"/>
              </w:rPr>
            </w:pPr>
            <w:r w:rsidRPr="005E0225">
              <w:rPr>
                <w:sz w:val="28"/>
                <w:szCs w:val="28"/>
              </w:rPr>
              <w:t>3. Подключичная</w:t>
            </w:r>
          </w:p>
        </w:tc>
      </w:tr>
      <w:tr w:rsidR="005E0225" w:rsidTr="00FC10DD">
        <w:tc>
          <w:tcPr>
            <w:tcW w:w="5069" w:type="dxa"/>
            <w:vMerge/>
          </w:tcPr>
          <w:p w:rsidR="005E0225" w:rsidRDefault="005E0225" w:rsidP="00FC10D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5E0225" w:rsidRPr="005E0225" w:rsidRDefault="005E0225" w:rsidP="00F42A25">
            <w:pPr>
              <w:jc w:val="both"/>
              <w:rPr>
                <w:b/>
                <w:sz w:val="28"/>
                <w:szCs w:val="28"/>
              </w:rPr>
            </w:pPr>
            <w:r w:rsidRPr="005E0225">
              <w:rPr>
                <w:sz w:val="28"/>
                <w:szCs w:val="28"/>
              </w:rPr>
              <w:t>4. Подмышечная</w:t>
            </w:r>
          </w:p>
        </w:tc>
      </w:tr>
      <w:tr w:rsidR="005E0225" w:rsidTr="00FC10DD">
        <w:tc>
          <w:tcPr>
            <w:tcW w:w="5069" w:type="dxa"/>
            <w:vMerge/>
          </w:tcPr>
          <w:p w:rsidR="005E0225" w:rsidRDefault="005E0225" w:rsidP="00FC10D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5E0225" w:rsidRPr="005E0225" w:rsidRDefault="005E0225" w:rsidP="00F42A25">
            <w:pPr>
              <w:jc w:val="both"/>
              <w:rPr>
                <w:b/>
                <w:sz w:val="28"/>
                <w:szCs w:val="28"/>
              </w:rPr>
            </w:pPr>
            <w:r w:rsidRPr="005E0225">
              <w:rPr>
                <w:sz w:val="28"/>
                <w:szCs w:val="28"/>
              </w:rPr>
              <w:t>5. Лучевая</w:t>
            </w:r>
          </w:p>
        </w:tc>
      </w:tr>
      <w:tr w:rsidR="005E0225" w:rsidTr="00FC10DD">
        <w:tc>
          <w:tcPr>
            <w:tcW w:w="5069" w:type="dxa"/>
            <w:vMerge/>
          </w:tcPr>
          <w:p w:rsidR="005E0225" w:rsidRDefault="005E0225" w:rsidP="00FC10D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5E0225" w:rsidRPr="005E0225" w:rsidRDefault="005E0225" w:rsidP="00F42A25">
            <w:pPr>
              <w:jc w:val="both"/>
              <w:rPr>
                <w:b/>
                <w:sz w:val="28"/>
                <w:szCs w:val="28"/>
              </w:rPr>
            </w:pPr>
            <w:r w:rsidRPr="005E0225">
              <w:rPr>
                <w:sz w:val="28"/>
                <w:szCs w:val="28"/>
              </w:rPr>
              <w:t>6. Бедренная</w:t>
            </w:r>
          </w:p>
        </w:tc>
      </w:tr>
      <w:tr w:rsidR="005E0225" w:rsidTr="005E0225">
        <w:trPr>
          <w:trHeight w:val="222"/>
        </w:trPr>
        <w:tc>
          <w:tcPr>
            <w:tcW w:w="5069" w:type="dxa"/>
            <w:vMerge/>
          </w:tcPr>
          <w:p w:rsidR="005E0225" w:rsidRDefault="005E0225" w:rsidP="00FC10D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5E0225" w:rsidRPr="005E0225" w:rsidRDefault="005E0225" w:rsidP="00F42A25">
            <w:pPr>
              <w:jc w:val="both"/>
              <w:rPr>
                <w:b/>
                <w:sz w:val="28"/>
                <w:szCs w:val="28"/>
              </w:rPr>
            </w:pPr>
            <w:r w:rsidRPr="005E0225">
              <w:rPr>
                <w:sz w:val="28"/>
                <w:szCs w:val="28"/>
              </w:rPr>
              <w:t>7. Подколенная</w:t>
            </w:r>
          </w:p>
        </w:tc>
      </w:tr>
      <w:tr w:rsidR="005E0225" w:rsidTr="00FC10DD">
        <w:trPr>
          <w:trHeight w:val="436"/>
        </w:trPr>
        <w:tc>
          <w:tcPr>
            <w:tcW w:w="5069" w:type="dxa"/>
            <w:vMerge/>
          </w:tcPr>
          <w:p w:rsidR="005E0225" w:rsidRDefault="005E0225" w:rsidP="00FC10D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single" w:sz="4" w:space="0" w:color="auto"/>
            </w:tcBorders>
          </w:tcPr>
          <w:p w:rsidR="005E0225" w:rsidRPr="005E0225" w:rsidRDefault="005E0225" w:rsidP="00F42A25">
            <w:pPr>
              <w:jc w:val="both"/>
              <w:rPr>
                <w:sz w:val="28"/>
                <w:szCs w:val="28"/>
              </w:rPr>
            </w:pPr>
            <w:r w:rsidRPr="005E0225">
              <w:rPr>
                <w:sz w:val="28"/>
                <w:szCs w:val="28"/>
              </w:rPr>
              <w:t>8.Задняя большеберцовая</w:t>
            </w:r>
          </w:p>
        </w:tc>
      </w:tr>
    </w:tbl>
    <w:p w:rsidR="002D4140" w:rsidRDefault="002D4140" w:rsidP="00B5767C">
      <w:pPr>
        <w:jc w:val="both"/>
        <w:rPr>
          <w:b/>
          <w:sz w:val="28"/>
          <w:szCs w:val="28"/>
        </w:rPr>
      </w:pPr>
    </w:p>
    <w:p w:rsidR="002D4140" w:rsidRDefault="002D4140" w:rsidP="00B5767C">
      <w:pPr>
        <w:jc w:val="both"/>
        <w:rPr>
          <w:b/>
          <w:sz w:val="28"/>
          <w:szCs w:val="28"/>
        </w:rPr>
      </w:pPr>
    </w:p>
    <w:p w:rsidR="005E0225" w:rsidRDefault="005E0225" w:rsidP="005E022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>– 16 баллов</w:t>
      </w:r>
      <w:r>
        <w:rPr>
          <w:sz w:val="28"/>
          <w:szCs w:val="28"/>
        </w:rPr>
        <w:t>, при этом:</w:t>
      </w:r>
    </w:p>
    <w:p w:rsidR="005E0225" w:rsidRDefault="005E0225" w:rsidP="005E0225">
      <w:pPr>
        <w:jc w:val="both"/>
        <w:rPr>
          <w:sz w:val="28"/>
          <w:szCs w:val="28"/>
        </w:rPr>
      </w:pPr>
    </w:p>
    <w:p w:rsidR="005E0225" w:rsidRDefault="005E0225" w:rsidP="005E0225">
      <w:pPr>
        <w:numPr>
          <w:ilvl w:val="0"/>
          <w:numId w:val="7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>каждый полный правильный ответ начисляется 2 балла (Сторона тела значения не имеет);</w:t>
      </w:r>
    </w:p>
    <w:p w:rsidR="002D4140" w:rsidRPr="005E0225" w:rsidRDefault="005E0225" w:rsidP="005E0225">
      <w:pPr>
        <w:numPr>
          <w:ilvl w:val="0"/>
          <w:numId w:val="7"/>
        </w:numPr>
        <w:jc w:val="both"/>
        <w:rPr>
          <w:sz w:val="28"/>
          <w:szCs w:val="28"/>
        </w:rPr>
      </w:pPr>
      <w:r w:rsidRPr="005E0225">
        <w:rPr>
          <w:sz w:val="28"/>
          <w:szCs w:val="28"/>
        </w:rPr>
        <w:t>При отсутствии правильных ответов баллы не начисляются.</w:t>
      </w:r>
    </w:p>
    <w:p w:rsidR="002D4140" w:rsidRDefault="002D4140" w:rsidP="00B5767C">
      <w:pPr>
        <w:jc w:val="both"/>
        <w:rPr>
          <w:b/>
          <w:sz w:val="28"/>
          <w:szCs w:val="28"/>
        </w:rPr>
      </w:pPr>
    </w:p>
    <w:p w:rsidR="002D4140" w:rsidRDefault="002D4140" w:rsidP="00B5767C">
      <w:pPr>
        <w:jc w:val="both"/>
        <w:rPr>
          <w:b/>
          <w:sz w:val="28"/>
          <w:szCs w:val="28"/>
        </w:rPr>
      </w:pPr>
    </w:p>
    <w:p w:rsidR="002D4140" w:rsidRDefault="002D4140" w:rsidP="00B5767C">
      <w:pPr>
        <w:jc w:val="both"/>
        <w:rPr>
          <w:sz w:val="28"/>
          <w:szCs w:val="28"/>
        </w:rPr>
      </w:pPr>
    </w:p>
    <w:p w:rsidR="0013755C" w:rsidRDefault="0013755C" w:rsidP="00B5767C">
      <w:pPr>
        <w:jc w:val="both"/>
        <w:rPr>
          <w:sz w:val="28"/>
          <w:szCs w:val="28"/>
        </w:rPr>
      </w:pPr>
    </w:p>
    <w:p w:rsidR="0013755C" w:rsidRDefault="0013755C" w:rsidP="00B5767C">
      <w:pPr>
        <w:jc w:val="both"/>
        <w:rPr>
          <w:sz w:val="28"/>
          <w:szCs w:val="28"/>
        </w:rPr>
      </w:pPr>
    </w:p>
    <w:p w:rsidR="0013755C" w:rsidRDefault="0013755C" w:rsidP="00B5767C">
      <w:pPr>
        <w:jc w:val="both"/>
        <w:rPr>
          <w:sz w:val="28"/>
          <w:szCs w:val="28"/>
        </w:rPr>
      </w:pPr>
    </w:p>
    <w:p w:rsidR="0013755C" w:rsidRDefault="0013755C" w:rsidP="00B5767C">
      <w:pPr>
        <w:jc w:val="both"/>
        <w:rPr>
          <w:sz w:val="28"/>
          <w:szCs w:val="28"/>
        </w:rPr>
      </w:pPr>
    </w:p>
    <w:p w:rsidR="0013755C" w:rsidRDefault="0013755C" w:rsidP="00B5767C">
      <w:pPr>
        <w:jc w:val="both"/>
        <w:rPr>
          <w:sz w:val="28"/>
          <w:szCs w:val="28"/>
        </w:rPr>
      </w:pPr>
    </w:p>
    <w:p w:rsidR="0013755C" w:rsidRDefault="0013755C" w:rsidP="00B5767C">
      <w:pPr>
        <w:jc w:val="both"/>
        <w:rPr>
          <w:sz w:val="28"/>
          <w:szCs w:val="28"/>
        </w:rPr>
      </w:pPr>
    </w:p>
    <w:p w:rsidR="00541CF6" w:rsidRDefault="0048451A" w:rsidP="00B5767C">
      <w:pPr>
        <w:jc w:val="both"/>
        <w:rPr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>3</w:t>
      </w:r>
      <w:r w:rsidRPr="00AE6724">
        <w:rPr>
          <w:b/>
          <w:color w:val="000000"/>
          <w:sz w:val="28"/>
          <w:szCs w:val="28"/>
        </w:rPr>
        <w:t>.</w:t>
      </w:r>
      <w:r w:rsidR="00D74856">
        <w:rPr>
          <w:b/>
          <w:color w:val="000000"/>
          <w:sz w:val="28"/>
          <w:szCs w:val="28"/>
        </w:rPr>
        <w:t xml:space="preserve"> </w:t>
      </w:r>
      <w:r w:rsidR="00D74856" w:rsidRPr="00D74856">
        <w:rPr>
          <w:b/>
          <w:sz w:val="28"/>
          <w:szCs w:val="28"/>
        </w:rPr>
        <w:t xml:space="preserve">Под обороной понимается система политических, экономических, военных, социальных, правовых и иных мер по обеспечению готовности государства к защите от вооружённого нападения, а также защиты населения, территории и суверенитета Российской Федерации. </w:t>
      </w:r>
      <w:r w:rsidR="002E6A02">
        <w:rPr>
          <w:b/>
          <w:sz w:val="28"/>
          <w:szCs w:val="28"/>
        </w:rPr>
        <w:t>Напишите</w:t>
      </w:r>
      <w:r w:rsidR="008959C2">
        <w:rPr>
          <w:b/>
          <w:sz w:val="28"/>
          <w:szCs w:val="28"/>
        </w:rPr>
        <w:t>,</w:t>
      </w:r>
      <w:r w:rsidR="00D74856" w:rsidRPr="00D74856">
        <w:rPr>
          <w:b/>
          <w:sz w:val="28"/>
          <w:szCs w:val="28"/>
        </w:rPr>
        <w:t xml:space="preserve"> что включает в себя организация обороны:</w:t>
      </w:r>
    </w:p>
    <w:p w:rsidR="00541CF6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П</w:t>
      </w:r>
      <w:r w:rsidR="0013755C" w:rsidRPr="0013755C">
        <w:rPr>
          <w:sz w:val="28"/>
          <w:szCs w:val="28"/>
        </w:rPr>
        <w:t>равовое регулирование в области обороны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П</w:t>
      </w:r>
      <w:r w:rsidR="0013755C" w:rsidRPr="0013755C">
        <w:rPr>
          <w:sz w:val="28"/>
          <w:szCs w:val="28"/>
        </w:rPr>
        <w:t>рогнозирование и оценк</w:t>
      </w:r>
      <w:r w:rsidR="0013755C">
        <w:rPr>
          <w:sz w:val="28"/>
          <w:szCs w:val="28"/>
        </w:rPr>
        <w:t>а</w:t>
      </w:r>
      <w:r w:rsidR="0013755C" w:rsidRPr="0013755C">
        <w:rPr>
          <w:sz w:val="28"/>
          <w:szCs w:val="28"/>
        </w:rPr>
        <w:t xml:space="preserve"> военной угрозы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Р</w:t>
      </w:r>
      <w:r w:rsidR="0013755C" w:rsidRPr="0013755C">
        <w:rPr>
          <w:sz w:val="28"/>
          <w:szCs w:val="28"/>
        </w:rPr>
        <w:t>азработк</w:t>
      </w:r>
      <w:r w:rsidR="0013755C">
        <w:rPr>
          <w:sz w:val="28"/>
          <w:szCs w:val="28"/>
        </w:rPr>
        <w:t>а</w:t>
      </w:r>
      <w:r w:rsidR="0013755C" w:rsidRPr="0013755C">
        <w:rPr>
          <w:sz w:val="28"/>
          <w:szCs w:val="28"/>
        </w:rPr>
        <w:t xml:space="preserve"> военной политики и военной доктрины Российской Федерации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A1F54">
        <w:rPr>
          <w:sz w:val="28"/>
          <w:szCs w:val="28"/>
        </w:rPr>
        <w:t> </w:t>
      </w:r>
      <w:r w:rsidR="0013755C">
        <w:rPr>
          <w:sz w:val="28"/>
          <w:szCs w:val="28"/>
        </w:rPr>
        <w:t>С</w:t>
      </w:r>
      <w:r w:rsidR="0013755C" w:rsidRPr="0013755C">
        <w:rPr>
          <w:sz w:val="28"/>
          <w:szCs w:val="28"/>
        </w:rPr>
        <w:t>троительство, подготовк</w:t>
      </w:r>
      <w:r w:rsidR="0013755C">
        <w:rPr>
          <w:sz w:val="28"/>
          <w:szCs w:val="28"/>
        </w:rPr>
        <w:t>а</w:t>
      </w:r>
      <w:r w:rsidR="0013755C" w:rsidRPr="0013755C">
        <w:rPr>
          <w:sz w:val="28"/>
          <w:szCs w:val="28"/>
        </w:rPr>
        <w:t xml:space="preserve"> и поддержание в необходимой готовности Вооружённых Сил и планирование их деятельности в интересах обороны </w:t>
      </w:r>
      <w:r w:rsidR="0013755C">
        <w:rPr>
          <w:sz w:val="28"/>
          <w:szCs w:val="28"/>
        </w:rPr>
        <w:t>государства, р</w:t>
      </w:r>
      <w:r w:rsidR="0013755C" w:rsidRPr="0013755C">
        <w:rPr>
          <w:sz w:val="28"/>
          <w:szCs w:val="28"/>
        </w:rPr>
        <w:t>азработк</w:t>
      </w:r>
      <w:r w:rsidR="0013755C">
        <w:rPr>
          <w:sz w:val="28"/>
          <w:szCs w:val="28"/>
        </w:rPr>
        <w:t>а</w:t>
      </w:r>
      <w:r w:rsidR="0013755C" w:rsidRPr="0013755C">
        <w:rPr>
          <w:sz w:val="28"/>
          <w:szCs w:val="28"/>
        </w:rPr>
        <w:t>, производств</w:t>
      </w:r>
      <w:r w:rsidR="0013755C">
        <w:rPr>
          <w:sz w:val="28"/>
          <w:szCs w:val="28"/>
        </w:rPr>
        <w:t>а</w:t>
      </w:r>
      <w:r w:rsidR="0013755C" w:rsidRPr="0013755C">
        <w:rPr>
          <w:sz w:val="28"/>
          <w:szCs w:val="28"/>
        </w:rPr>
        <w:t xml:space="preserve"> и совершенствование оружия и военной техники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М</w:t>
      </w:r>
      <w:r w:rsidR="0013755C" w:rsidRPr="0013755C">
        <w:rPr>
          <w:sz w:val="28"/>
          <w:szCs w:val="28"/>
        </w:rPr>
        <w:t>обилизационн</w:t>
      </w:r>
      <w:r w:rsidR="0013755C">
        <w:rPr>
          <w:sz w:val="28"/>
          <w:szCs w:val="28"/>
        </w:rPr>
        <w:t>ая</w:t>
      </w:r>
      <w:r w:rsidR="0013755C" w:rsidRPr="0013755C">
        <w:rPr>
          <w:sz w:val="28"/>
          <w:szCs w:val="28"/>
        </w:rPr>
        <w:t xml:space="preserve"> подготовк</w:t>
      </w:r>
      <w:r w:rsidR="0013755C">
        <w:rPr>
          <w:sz w:val="28"/>
          <w:szCs w:val="28"/>
        </w:rPr>
        <w:t>а</w:t>
      </w:r>
      <w:r w:rsidR="0013755C" w:rsidRPr="0013755C">
        <w:rPr>
          <w:sz w:val="28"/>
          <w:szCs w:val="28"/>
        </w:rPr>
        <w:t xml:space="preserve"> органов государственной власти и управления, органов местного самоуправления, предприятий, учреждений и организаций, экономики, территории, коммуникаций и населения страны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A1F54">
        <w:rPr>
          <w:sz w:val="28"/>
          <w:szCs w:val="28"/>
        </w:rPr>
        <w:t> </w:t>
      </w:r>
      <w:r w:rsidR="0013755C">
        <w:rPr>
          <w:sz w:val="28"/>
          <w:szCs w:val="28"/>
        </w:rPr>
        <w:t>С</w:t>
      </w:r>
      <w:r w:rsidR="0013755C" w:rsidRPr="0013755C">
        <w:rPr>
          <w:sz w:val="28"/>
          <w:szCs w:val="28"/>
        </w:rPr>
        <w:t>оздание запасов материальных ценностей в государственном и мобилизационном резервах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П</w:t>
      </w:r>
      <w:r w:rsidR="0013755C" w:rsidRPr="0013755C">
        <w:rPr>
          <w:sz w:val="28"/>
          <w:szCs w:val="28"/>
        </w:rPr>
        <w:t>ланирование и осуществление мероприятий гражданской и территориальной обороны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О</w:t>
      </w:r>
      <w:r w:rsidR="0013755C" w:rsidRPr="0013755C">
        <w:rPr>
          <w:sz w:val="28"/>
          <w:szCs w:val="28"/>
        </w:rPr>
        <w:t>беспечение сохранения государственной и военной тайны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Р</w:t>
      </w:r>
      <w:r w:rsidR="0013755C" w:rsidRPr="0013755C">
        <w:rPr>
          <w:sz w:val="28"/>
          <w:szCs w:val="28"/>
        </w:rPr>
        <w:t>азвитие военной науки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Координация</w:t>
      </w:r>
      <w:r w:rsidR="0013755C" w:rsidRPr="0013755C">
        <w:rPr>
          <w:sz w:val="28"/>
          <w:szCs w:val="28"/>
        </w:rPr>
        <w:t xml:space="preserve"> деятельности органов государственной власти и управления, органов местного самоуправления в области обороны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Г</w:t>
      </w:r>
      <w:r w:rsidR="0013755C" w:rsidRPr="0013755C">
        <w:rPr>
          <w:sz w:val="28"/>
          <w:szCs w:val="28"/>
        </w:rPr>
        <w:t>ражданский контроль за расходами на оборону и деятельность Министерства обороны Российской Федерации в объёме, не ограниченном законом</w:t>
      </w:r>
      <w:r w:rsidR="00AA1F54">
        <w:rPr>
          <w:sz w:val="28"/>
          <w:szCs w:val="28"/>
        </w:rPr>
        <w:t>.</w:t>
      </w:r>
    </w:p>
    <w:p w:rsidR="002E6A02" w:rsidRDefault="002E6A02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13755C" w:rsidRPr="0013755C">
        <w:rPr>
          <w:sz w:val="28"/>
          <w:szCs w:val="28"/>
        </w:rPr>
        <w:t xml:space="preserve"> </w:t>
      </w:r>
      <w:r w:rsidR="0013755C">
        <w:rPr>
          <w:sz w:val="28"/>
          <w:szCs w:val="28"/>
        </w:rPr>
        <w:t>М</w:t>
      </w:r>
      <w:r w:rsidR="0013755C" w:rsidRPr="0013755C">
        <w:rPr>
          <w:sz w:val="28"/>
          <w:szCs w:val="28"/>
        </w:rPr>
        <w:t>еждународное сотрудничество в целях коллективной бе</w:t>
      </w:r>
      <w:r w:rsidR="0013755C">
        <w:rPr>
          <w:sz w:val="28"/>
          <w:szCs w:val="28"/>
        </w:rPr>
        <w:t>зопасности и совместной обороны.</w:t>
      </w:r>
    </w:p>
    <w:p w:rsidR="002E6A02" w:rsidRDefault="0013755C" w:rsidP="00B576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755C" w:rsidRDefault="0013755C" w:rsidP="00B5767C">
      <w:pPr>
        <w:jc w:val="both"/>
        <w:rPr>
          <w:sz w:val="28"/>
          <w:szCs w:val="28"/>
        </w:rPr>
      </w:pPr>
    </w:p>
    <w:p w:rsidR="0013755C" w:rsidRDefault="0013755C" w:rsidP="001375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>– 12 баллов</w:t>
      </w:r>
      <w:r>
        <w:rPr>
          <w:sz w:val="28"/>
          <w:szCs w:val="28"/>
        </w:rPr>
        <w:t>, при этом:</w:t>
      </w:r>
    </w:p>
    <w:p w:rsidR="0013755C" w:rsidRDefault="0013755C" w:rsidP="0013755C">
      <w:pPr>
        <w:jc w:val="both"/>
        <w:rPr>
          <w:sz w:val="28"/>
          <w:szCs w:val="28"/>
        </w:rPr>
      </w:pPr>
    </w:p>
    <w:p w:rsidR="006361E5" w:rsidRDefault="0013755C" w:rsidP="0013755C">
      <w:pPr>
        <w:numPr>
          <w:ilvl w:val="0"/>
          <w:numId w:val="7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каждый полный правильный ответ начисляется 1 балл </w:t>
      </w:r>
      <w:r w:rsidR="006361E5">
        <w:rPr>
          <w:sz w:val="28"/>
          <w:szCs w:val="28"/>
        </w:rPr>
        <w:t>(Ответ не должен дословно повторять ключ, а должен совпадать с ним по сути);</w:t>
      </w:r>
    </w:p>
    <w:p w:rsidR="006361E5" w:rsidRDefault="006361E5" w:rsidP="0013755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ответ не </w:t>
      </w:r>
      <w:proofErr w:type="gramStart"/>
      <w:r>
        <w:rPr>
          <w:sz w:val="28"/>
          <w:szCs w:val="28"/>
        </w:rPr>
        <w:t xml:space="preserve">полный </w:t>
      </w:r>
      <w:r w:rsidR="00AA1F54">
        <w:rPr>
          <w:sz w:val="28"/>
          <w:szCs w:val="28"/>
        </w:rPr>
        <w:t>,</w:t>
      </w:r>
      <w:proofErr w:type="gramEnd"/>
      <w:r w:rsidR="00AA1F54">
        <w:rPr>
          <w:sz w:val="28"/>
          <w:szCs w:val="28"/>
        </w:rPr>
        <w:t xml:space="preserve"> то </w:t>
      </w:r>
      <w:r>
        <w:rPr>
          <w:sz w:val="28"/>
          <w:szCs w:val="28"/>
        </w:rPr>
        <w:t>баллы не начисляются;</w:t>
      </w:r>
    </w:p>
    <w:p w:rsidR="0013755C" w:rsidRPr="006361E5" w:rsidRDefault="0013755C" w:rsidP="0013755C">
      <w:pPr>
        <w:numPr>
          <w:ilvl w:val="0"/>
          <w:numId w:val="7"/>
        </w:numPr>
        <w:jc w:val="both"/>
        <w:rPr>
          <w:sz w:val="28"/>
          <w:szCs w:val="28"/>
        </w:rPr>
      </w:pPr>
      <w:r w:rsidRPr="006361E5">
        <w:rPr>
          <w:sz w:val="28"/>
          <w:szCs w:val="28"/>
        </w:rPr>
        <w:t>При отсутствии правильных ответов баллы не начисляются.</w:t>
      </w:r>
    </w:p>
    <w:p w:rsidR="0013755C" w:rsidRDefault="0013755C" w:rsidP="00B5767C">
      <w:pPr>
        <w:jc w:val="both"/>
        <w:rPr>
          <w:b/>
          <w:color w:val="000000"/>
          <w:sz w:val="28"/>
          <w:szCs w:val="28"/>
        </w:rPr>
      </w:pPr>
    </w:p>
    <w:p w:rsidR="0013755C" w:rsidRDefault="0013755C" w:rsidP="00B5767C">
      <w:pPr>
        <w:jc w:val="both"/>
        <w:rPr>
          <w:b/>
          <w:color w:val="000000"/>
          <w:sz w:val="28"/>
          <w:szCs w:val="28"/>
        </w:rPr>
      </w:pPr>
    </w:p>
    <w:p w:rsidR="0013755C" w:rsidRDefault="0013755C" w:rsidP="00B5767C">
      <w:pPr>
        <w:jc w:val="both"/>
        <w:rPr>
          <w:b/>
          <w:color w:val="000000"/>
          <w:sz w:val="28"/>
          <w:szCs w:val="28"/>
        </w:rPr>
      </w:pPr>
    </w:p>
    <w:p w:rsidR="0013755C" w:rsidRDefault="0013755C" w:rsidP="00B5767C">
      <w:pPr>
        <w:jc w:val="both"/>
        <w:rPr>
          <w:b/>
          <w:color w:val="000000"/>
          <w:sz w:val="28"/>
          <w:szCs w:val="28"/>
        </w:rPr>
      </w:pPr>
    </w:p>
    <w:p w:rsidR="0013755C" w:rsidRDefault="0013755C" w:rsidP="00B5767C">
      <w:pPr>
        <w:jc w:val="both"/>
        <w:rPr>
          <w:b/>
          <w:color w:val="000000"/>
          <w:sz w:val="28"/>
          <w:szCs w:val="28"/>
        </w:rPr>
      </w:pPr>
    </w:p>
    <w:p w:rsidR="0013755C" w:rsidRDefault="0013755C" w:rsidP="00B5767C">
      <w:pPr>
        <w:jc w:val="both"/>
        <w:rPr>
          <w:b/>
          <w:color w:val="000000"/>
          <w:sz w:val="28"/>
          <w:szCs w:val="28"/>
        </w:rPr>
      </w:pPr>
    </w:p>
    <w:p w:rsidR="0013755C" w:rsidRDefault="0013755C" w:rsidP="00B5767C">
      <w:pPr>
        <w:jc w:val="both"/>
        <w:rPr>
          <w:b/>
          <w:color w:val="000000"/>
          <w:sz w:val="28"/>
          <w:szCs w:val="28"/>
        </w:rPr>
      </w:pPr>
    </w:p>
    <w:p w:rsidR="0013755C" w:rsidRDefault="0013755C" w:rsidP="00B5767C">
      <w:pPr>
        <w:jc w:val="both"/>
        <w:rPr>
          <w:b/>
          <w:color w:val="000000"/>
          <w:sz w:val="28"/>
          <w:szCs w:val="28"/>
        </w:rPr>
      </w:pPr>
    </w:p>
    <w:p w:rsidR="007B16B1" w:rsidRDefault="007B16B1" w:rsidP="007B16B1">
      <w:pPr>
        <w:jc w:val="both"/>
        <w:rPr>
          <w:b/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>4</w:t>
      </w:r>
      <w:r w:rsidRPr="00AE6724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4804EB">
        <w:rPr>
          <w:b/>
          <w:sz w:val="28"/>
          <w:szCs w:val="28"/>
        </w:rPr>
        <w:t>Выберите и впишите в таблицу напротив каждого знака пожарной безопасности его смысловое значение (название).</w:t>
      </w:r>
    </w:p>
    <w:p w:rsidR="007B16B1" w:rsidRPr="004804EB" w:rsidRDefault="007B16B1" w:rsidP="007B16B1">
      <w:pPr>
        <w:jc w:val="both"/>
        <w:rPr>
          <w:b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8"/>
        <w:gridCol w:w="3195"/>
        <w:gridCol w:w="6445"/>
      </w:tblGrid>
      <w:tr w:rsidR="007B16B1" w:rsidRPr="00303A3A" w:rsidTr="00F42A25">
        <w:tc>
          <w:tcPr>
            <w:tcW w:w="498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303A3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95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303A3A">
              <w:rPr>
                <w:b/>
                <w:sz w:val="28"/>
                <w:szCs w:val="28"/>
              </w:rPr>
              <w:t>Знак пожарной безопасности</w:t>
            </w:r>
          </w:p>
        </w:tc>
        <w:tc>
          <w:tcPr>
            <w:tcW w:w="6445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303A3A">
              <w:rPr>
                <w:b/>
                <w:sz w:val="28"/>
                <w:szCs w:val="28"/>
              </w:rPr>
              <w:t>Смысловое значение знака</w:t>
            </w:r>
          </w:p>
        </w:tc>
      </w:tr>
      <w:tr w:rsidR="007B16B1" w:rsidRPr="00303A3A" w:rsidTr="00F42A25">
        <w:tc>
          <w:tcPr>
            <w:tcW w:w="498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5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D375297" wp14:editId="7E6861B0">
                  <wp:extent cx="552450" cy="512153"/>
                  <wp:effectExtent l="0" t="0" r="0" b="2540"/>
                  <wp:docPr id="6" name="Рисунок 6" descr="https://proffidom.ru/uploads/posts/2019-05/thumbs/1558773688_znak-pozharnoj-bezopasnosti-f02-pozharnyj-kr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offidom.ru/uploads/posts/2019-05/thumbs/1558773688_znak-pozharnoj-bezopasnosti-f02-pozharnyj-kr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940" cy="512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7B16B1" w:rsidRPr="007B16B1" w:rsidRDefault="007B16B1" w:rsidP="00F42A25">
            <w:pPr>
              <w:jc w:val="both"/>
              <w:rPr>
                <w:sz w:val="28"/>
                <w:szCs w:val="28"/>
              </w:rPr>
            </w:pPr>
            <w:r w:rsidRPr="007B16B1">
              <w:rPr>
                <w:sz w:val="28"/>
                <w:szCs w:val="28"/>
              </w:rPr>
              <w:t>Пожарный кран</w:t>
            </w:r>
          </w:p>
        </w:tc>
      </w:tr>
      <w:tr w:rsidR="007B16B1" w:rsidRPr="00303A3A" w:rsidTr="00F42A25">
        <w:tc>
          <w:tcPr>
            <w:tcW w:w="498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5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FEBDAE4" wp14:editId="3639176D">
                  <wp:extent cx="571500" cy="565785"/>
                  <wp:effectExtent l="0" t="0" r="0" b="5715"/>
                  <wp:docPr id="7" name="Рисунок 7" descr="https://www.spds.ru/100x/assets/images/standarts/12.4.026-2001_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.spds.ru/100x/assets/images/standarts/12.4.026-2001_1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754" cy="568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7B16B1" w:rsidRPr="007B16B1" w:rsidRDefault="007B16B1" w:rsidP="00F42A25">
            <w:pPr>
              <w:jc w:val="both"/>
              <w:rPr>
                <w:sz w:val="28"/>
                <w:szCs w:val="28"/>
              </w:rPr>
            </w:pPr>
            <w:r w:rsidRPr="007B16B1">
              <w:rPr>
                <w:sz w:val="28"/>
                <w:szCs w:val="28"/>
              </w:rPr>
              <w:t xml:space="preserve">Пожарный </w:t>
            </w:r>
            <w:proofErr w:type="spellStart"/>
            <w:r w:rsidRPr="007B16B1">
              <w:rPr>
                <w:sz w:val="28"/>
                <w:szCs w:val="28"/>
              </w:rPr>
              <w:t>водоисточник</w:t>
            </w:r>
            <w:proofErr w:type="spellEnd"/>
          </w:p>
        </w:tc>
      </w:tr>
      <w:tr w:rsidR="007B16B1" w:rsidRPr="00303A3A" w:rsidTr="00F42A25">
        <w:tc>
          <w:tcPr>
            <w:tcW w:w="498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5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C026F9C" wp14:editId="74808AD0">
                  <wp:extent cx="590550" cy="590550"/>
                  <wp:effectExtent l="0" t="0" r="0" b="0"/>
                  <wp:docPr id="8" name="Рисунок 8" descr="https://static.beloris.ru/content/catalog_image/481224/src/1268214_001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static.beloris.ru/content/catalog_image/481224/src/1268214_001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7B16B1" w:rsidRPr="007B16B1" w:rsidRDefault="007B16B1" w:rsidP="00F42A25">
            <w:pPr>
              <w:jc w:val="both"/>
              <w:rPr>
                <w:sz w:val="28"/>
                <w:szCs w:val="28"/>
              </w:rPr>
            </w:pPr>
            <w:r w:rsidRPr="007B16B1">
              <w:rPr>
                <w:sz w:val="28"/>
                <w:szCs w:val="28"/>
              </w:rPr>
              <w:t xml:space="preserve">Пожарный </w:t>
            </w:r>
            <w:proofErr w:type="spellStart"/>
            <w:r w:rsidRPr="007B16B1">
              <w:rPr>
                <w:sz w:val="28"/>
                <w:szCs w:val="28"/>
              </w:rPr>
              <w:t>сухотрубный</w:t>
            </w:r>
            <w:proofErr w:type="spellEnd"/>
            <w:r w:rsidRPr="007B16B1">
              <w:rPr>
                <w:sz w:val="28"/>
                <w:szCs w:val="28"/>
              </w:rPr>
              <w:t xml:space="preserve"> стояк</w:t>
            </w:r>
          </w:p>
        </w:tc>
      </w:tr>
      <w:tr w:rsidR="007B16B1" w:rsidRPr="00303A3A" w:rsidTr="00F42A25">
        <w:tc>
          <w:tcPr>
            <w:tcW w:w="498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95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7663AF2" wp14:editId="57F040E9">
                  <wp:extent cx="695325" cy="695325"/>
                  <wp:effectExtent l="0" t="0" r="9525" b="9525"/>
                  <wp:docPr id="9" name="Рисунок 9" descr="https://ovdi.ru/upload/iblock/8fc/8fc42dd2c5bc6b532886b6338e8e3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vdi.ru/upload/iblock/8fc/8fc42dd2c5bc6b532886b6338e8e3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7B16B1" w:rsidRPr="007B16B1" w:rsidRDefault="007B16B1" w:rsidP="00A21FFD">
            <w:pPr>
              <w:jc w:val="both"/>
              <w:rPr>
                <w:sz w:val="28"/>
                <w:szCs w:val="28"/>
              </w:rPr>
            </w:pPr>
            <w:r w:rsidRPr="007B16B1">
              <w:rPr>
                <w:sz w:val="28"/>
                <w:szCs w:val="28"/>
              </w:rPr>
              <w:t>Кнопка включения установок (систем) пожарной автоматики</w:t>
            </w:r>
          </w:p>
        </w:tc>
      </w:tr>
      <w:tr w:rsidR="007B16B1" w:rsidRPr="00303A3A" w:rsidTr="00F42A25">
        <w:tc>
          <w:tcPr>
            <w:tcW w:w="498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95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371C041" wp14:editId="1DE9658B">
                  <wp:extent cx="762000" cy="508000"/>
                  <wp:effectExtent l="0" t="0" r="0" b="6350"/>
                  <wp:docPr id="12" name="Рисунок 12" descr="https://rosarmatorg.ru/image/cache/catalog/unfire/480-5458-12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rosarmatorg.ru/image/cache/catalog/unfire/480-5458-12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7B16B1" w:rsidRPr="007B16B1" w:rsidRDefault="007B16B1" w:rsidP="00A21FFD">
            <w:pPr>
              <w:jc w:val="both"/>
              <w:rPr>
                <w:sz w:val="28"/>
                <w:szCs w:val="28"/>
              </w:rPr>
            </w:pPr>
            <w:r w:rsidRPr="007B16B1">
              <w:rPr>
                <w:sz w:val="28"/>
                <w:szCs w:val="28"/>
              </w:rPr>
              <w:t xml:space="preserve">Звуковой </w:t>
            </w:r>
            <w:proofErr w:type="spellStart"/>
            <w:r w:rsidRPr="007B16B1">
              <w:rPr>
                <w:sz w:val="28"/>
                <w:szCs w:val="28"/>
              </w:rPr>
              <w:t>оповещатель</w:t>
            </w:r>
            <w:proofErr w:type="spellEnd"/>
            <w:r w:rsidRPr="007B16B1">
              <w:rPr>
                <w:sz w:val="28"/>
                <w:szCs w:val="28"/>
              </w:rPr>
              <w:t xml:space="preserve"> пожарной тревоги</w:t>
            </w:r>
          </w:p>
        </w:tc>
      </w:tr>
      <w:tr w:rsidR="007B16B1" w:rsidRPr="00303A3A" w:rsidTr="00F42A25">
        <w:tc>
          <w:tcPr>
            <w:tcW w:w="498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95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A8C3DCE" wp14:editId="712BEF9C">
                  <wp:extent cx="962025" cy="555836"/>
                  <wp:effectExtent l="0" t="0" r="0" b="0"/>
                  <wp:docPr id="18" name="Рисунок 18" descr="https://img2.freepng.ru/20180603/irw/kisspng-royalty-free-clip-art-stairs-icon-5b1371de5ff9b0.89984715152800099039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img2.freepng.ru/20180603/irw/kisspng-royalty-free-clip-art-stairs-icon-5b1371de5ff9b0.89984715152800099039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695" cy="557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7B16B1" w:rsidRPr="007B16B1" w:rsidRDefault="007B16B1" w:rsidP="00A21FFD">
            <w:pPr>
              <w:jc w:val="both"/>
              <w:rPr>
                <w:sz w:val="28"/>
                <w:szCs w:val="28"/>
              </w:rPr>
            </w:pPr>
            <w:r w:rsidRPr="007B16B1">
              <w:rPr>
                <w:sz w:val="28"/>
                <w:szCs w:val="28"/>
              </w:rPr>
              <w:t>Пожарная лестница</w:t>
            </w:r>
          </w:p>
        </w:tc>
      </w:tr>
      <w:tr w:rsidR="007B16B1" w:rsidRPr="00303A3A" w:rsidTr="00F42A25">
        <w:tc>
          <w:tcPr>
            <w:tcW w:w="498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95" w:type="dxa"/>
          </w:tcPr>
          <w:p w:rsidR="007B16B1" w:rsidRPr="00303A3A" w:rsidRDefault="007B16B1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186B255" wp14:editId="37745925">
                  <wp:extent cx="690562" cy="460376"/>
                  <wp:effectExtent l="0" t="0" r="0" b="0"/>
                  <wp:docPr id="19" name="Рисунок 19" descr="https://www.alians-ekb.ru/gallery/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www.alians-ekb.ru/gallery/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366" cy="46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7B16B1" w:rsidRPr="007B16B1" w:rsidRDefault="007B16B1" w:rsidP="00A21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7B16B1">
              <w:rPr>
                <w:sz w:val="28"/>
                <w:szCs w:val="28"/>
              </w:rPr>
              <w:t>есто размещения нескольких средств противопожарной защиты</w:t>
            </w:r>
          </w:p>
        </w:tc>
      </w:tr>
    </w:tbl>
    <w:p w:rsidR="007B16B1" w:rsidRDefault="007B16B1" w:rsidP="007B16B1">
      <w:pPr>
        <w:jc w:val="both"/>
        <w:rPr>
          <w:sz w:val="28"/>
          <w:szCs w:val="28"/>
        </w:rPr>
      </w:pPr>
    </w:p>
    <w:p w:rsidR="007B16B1" w:rsidRDefault="007B16B1" w:rsidP="007B16B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 xml:space="preserve">– </w:t>
      </w:r>
      <w:r w:rsidR="00627A87">
        <w:rPr>
          <w:b/>
          <w:bCs/>
          <w:i/>
          <w:iCs/>
          <w:sz w:val="28"/>
          <w:szCs w:val="28"/>
        </w:rPr>
        <w:t>14</w:t>
      </w:r>
      <w:r>
        <w:rPr>
          <w:b/>
          <w:bCs/>
          <w:i/>
          <w:iCs/>
          <w:sz w:val="28"/>
          <w:szCs w:val="28"/>
        </w:rPr>
        <w:t xml:space="preserve"> баллов</w:t>
      </w:r>
      <w:r>
        <w:rPr>
          <w:sz w:val="28"/>
          <w:szCs w:val="28"/>
        </w:rPr>
        <w:t>, при этом:</w:t>
      </w:r>
    </w:p>
    <w:p w:rsidR="007B16B1" w:rsidRDefault="007B16B1" w:rsidP="007B16B1">
      <w:pPr>
        <w:jc w:val="both"/>
        <w:rPr>
          <w:sz w:val="28"/>
          <w:szCs w:val="28"/>
        </w:rPr>
      </w:pPr>
    </w:p>
    <w:p w:rsidR="007B16B1" w:rsidRDefault="007B16B1" w:rsidP="007B16B1">
      <w:pPr>
        <w:numPr>
          <w:ilvl w:val="0"/>
          <w:numId w:val="7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каждый правильный ответ начисляется </w:t>
      </w:r>
      <w:r w:rsidR="00627A87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627A87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7B16B1" w:rsidRPr="007B16B1" w:rsidRDefault="007B16B1" w:rsidP="007B16B1">
      <w:pPr>
        <w:numPr>
          <w:ilvl w:val="0"/>
          <w:numId w:val="7"/>
        </w:numPr>
        <w:jc w:val="both"/>
        <w:rPr>
          <w:sz w:val="28"/>
          <w:szCs w:val="28"/>
        </w:rPr>
      </w:pPr>
      <w:r w:rsidRPr="007B16B1">
        <w:rPr>
          <w:sz w:val="28"/>
          <w:szCs w:val="28"/>
        </w:rPr>
        <w:t>При отсутствии правильных ответов баллы не начисляются.</w:t>
      </w:r>
    </w:p>
    <w:p w:rsidR="007B16B1" w:rsidRDefault="007B16B1" w:rsidP="00B5767C">
      <w:pPr>
        <w:jc w:val="both"/>
        <w:rPr>
          <w:b/>
          <w:color w:val="000000"/>
          <w:sz w:val="28"/>
          <w:szCs w:val="28"/>
        </w:rPr>
      </w:pPr>
    </w:p>
    <w:p w:rsidR="0048451A" w:rsidRDefault="007B16B1" w:rsidP="00B5767C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0A53EA" w:rsidRDefault="000A53EA" w:rsidP="000A53EA">
      <w:pPr>
        <w:jc w:val="both"/>
        <w:rPr>
          <w:b/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>5</w:t>
      </w:r>
      <w:r w:rsidRPr="00AE6724">
        <w:rPr>
          <w:b/>
          <w:color w:val="000000"/>
          <w:sz w:val="28"/>
          <w:szCs w:val="28"/>
        </w:rPr>
        <w:t xml:space="preserve">. </w:t>
      </w:r>
      <w:r w:rsidRPr="00AE67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Установите соответствие между</w:t>
      </w:r>
      <w:r w:rsidRPr="00AE67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буквенным обозначением витамина и его названием</w:t>
      </w:r>
      <w:r w:rsidRPr="00AE672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Результат внесите в таблицу, вписав туда соответствующие буквы и слова</w:t>
      </w:r>
      <w:r w:rsidRPr="00AE6724">
        <w:rPr>
          <w:b/>
          <w:sz w:val="28"/>
          <w:szCs w:val="28"/>
        </w:rPr>
        <w:t>.</w:t>
      </w:r>
    </w:p>
    <w:p w:rsidR="000A53EA" w:rsidRPr="00AE6724" w:rsidRDefault="000A53EA" w:rsidP="000A53EA">
      <w:pPr>
        <w:ind w:firstLine="709"/>
        <w:jc w:val="center"/>
        <w:rPr>
          <w:b/>
          <w:color w:val="000000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92"/>
        <w:gridCol w:w="942"/>
        <w:gridCol w:w="4400"/>
      </w:tblGrid>
      <w:tr w:rsidR="000A53EA" w:rsidRPr="00AE6724" w:rsidTr="00F42A25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Витамин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вещества</w:t>
            </w:r>
          </w:p>
        </w:tc>
      </w:tr>
      <w:tr w:rsidR="000A53EA" w:rsidRPr="00AE6724" w:rsidTr="00F42A25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1. </w:t>
            </w:r>
            <w:r>
              <w:rPr>
                <w:noProof/>
              </w:rPr>
              <w:t>А</w:t>
            </w:r>
            <w:r w:rsidRPr="0029418E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F20D44" w:rsidRDefault="000A53EA" w:rsidP="00F42A25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А) </w:t>
            </w:r>
            <w:r w:rsidRPr="00F20D44">
              <w:rPr>
                <w:color w:val="000000"/>
                <w:sz w:val="28"/>
                <w:szCs w:val="28"/>
              </w:rPr>
              <w:t>Аскорбиновая кислота</w:t>
            </w:r>
          </w:p>
        </w:tc>
      </w:tr>
      <w:tr w:rsidR="000A53EA" w:rsidRPr="00AE6724" w:rsidTr="00F42A25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В</w:t>
            </w:r>
            <w:r w:rsidRPr="00C20211">
              <w:rPr>
                <w:sz w:val="16"/>
                <w:szCs w:val="16"/>
              </w:rPr>
              <w:t>2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F20D44" w:rsidRDefault="000A53EA" w:rsidP="00F42A25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Б) </w:t>
            </w:r>
            <w:r w:rsidRPr="00F20D44">
              <w:rPr>
                <w:color w:val="000000"/>
                <w:sz w:val="28"/>
                <w:szCs w:val="28"/>
              </w:rPr>
              <w:t>Никотиновая кислота</w:t>
            </w:r>
          </w:p>
        </w:tc>
      </w:tr>
      <w:tr w:rsidR="000A53EA" w:rsidRPr="00AE6724" w:rsidTr="00F42A25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В</w:t>
            </w:r>
            <w:r w:rsidRPr="0029418E">
              <w:rPr>
                <w:sz w:val="16"/>
                <w:szCs w:val="16"/>
              </w:rPr>
              <w:t>3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F20D44" w:rsidRDefault="000A53EA" w:rsidP="00F42A25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В) </w:t>
            </w:r>
            <w:r w:rsidRPr="00F20D44">
              <w:rPr>
                <w:color w:val="000000"/>
                <w:sz w:val="28"/>
                <w:szCs w:val="28"/>
              </w:rPr>
              <w:t>Ретинол</w:t>
            </w:r>
          </w:p>
        </w:tc>
      </w:tr>
      <w:tr w:rsidR="000A53EA" w:rsidRPr="00AE6724" w:rsidTr="00F42A25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</w:t>
            </w:r>
            <w:r w:rsidRPr="0029418E">
              <w:rPr>
                <w:sz w:val="16"/>
                <w:szCs w:val="16"/>
              </w:rPr>
              <w:t>9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F20D44" w:rsidRDefault="000A53EA" w:rsidP="00F42A25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Г) </w:t>
            </w:r>
            <w:r w:rsidRPr="00F20D44">
              <w:rPr>
                <w:color w:val="000000"/>
                <w:sz w:val="28"/>
                <w:szCs w:val="28"/>
              </w:rPr>
              <w:t>Филлохинон</w:t>
            </w:r>
          </w:p>
        </w:tc>
      </w:tr>
      <w:tr w:rsidR="000A53EA" w:rsidRPr="00AE6724" w:rsidTr="00F42A25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F20D44" w:rsidRDefault="000A53EA" w:rsidP="00F42A25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Д) </w:t>
            </w:r>
            <w:r w:rsidRPr="00F20D44">
              <w:rPr>
                <w:color w:val="000000"/>
                <w:sz w:val="28"/>
                <w:szCs w:val="28"/>
              </w:rPr>
              <w:t>Фолиевая кислота</w:t>
            </w:r>
          </w:p>
        </w:tc>
      </w:tr>
      <w:tr w:rsidR="000A53EA" w:rsidRPr="00AE6724" w:rsidTr="00F42A25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Default="000A53EA" w:rsidP="00F42A2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К</w:t>
            </w:r>
            <w:r w:rsidRPr="0029418E">
              <w:rPr>
                <w:sz w:val="16"/>
                <w:szCs w:val="16"/>
              </w:rPr>
              <w:t>1</w:t>
            </w: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AE6724" w:rsidRDefault="000A53EA" w:rsidP="00F42A25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A" w:rsidRPr="00F20D44" w:rsidRDefault="000A53EA" w:rsidP="00F42A25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Рибофлавин</w:t>
            </w:r>
          </w:p>
        </w:tc>
      </w:tr>
    </w:tbl>
    <w:p w:rsidR="000A53EA" w:rsidRDefault="000A53EA" w:rsidP="000A53EA">
      <w:pPr>
        <w:jc w:val="center"/>
        <w:rPr>
          <w:b/>
          <w:color w:val="000000"/>
          <w:sz w:val="28"/>
          <w:szCs w:val="28"/>
        </w:rPr>
      </w:pPr>
    </w:p>
    <w:p w:rsidR="000A53EA" w:rsidRDefault="000A53EA" w:rsidP="000A53E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Ответ:</w:t>
      </w:r>
    </w:p>
    <w:p w:rsidR="000A53EA" w:rsidRDefault="000A53EA" w:rsidP="000A53EA">
      <w:pPr>
        <w:jc w:val="center"/>
        <w:rPr>
          <w:b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89"/>
        <w:gridCol w:w="1689"/>
        <w:gridCol w:w="1690"/>
        <w:gridCol w:w="1690"/>
        <w:gridCol w:w="1690"/>
        <w:gridCol w:w="1690"/>
      </w:tblGrid>
      <w:tr w:rsidR="000A53EA" w:rsidTr="00F42A25">
        <w:tc>
          <w:tcPr>
            <w:tcW w:w="1689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1. </w:t>
            </w:r>
            <w:r>
              <w:rPr>
                <w:noProof/>
              </w:rPr>
              <w:t>А</w:t>
            </w:r>
            <w:r w:rsidRPr="0029418E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689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В</w:t>
            </w:r>
            <w:r w:rsidRPr="00C20211">
              <w:rPr>
                <w:sz w:val="16"/>
                <w:szCs w:val="16"/>
              </w:rPr>
              <w:t>2</w:t>
            </w:r>
          </w:p>
        </w:tc>
        <w:tc>
          <w:tcPr>
            <w:tcW w:w="1690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В</w:t>
            </w:r>
            <w:r w:rsidRPr="0029418E">
              <w:rPr>
                <w:sz w:val="16"/>
                <w:szCs w:val="16"/>
              </w:rPr>
              <w:t>3</w:t>
            </w:r>
          </w:p>
        </w:tc>
        <w:tc>
          <w:tcPr>
            <w:tcW w:w="1690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 В</w:t>
            </w:r>
            <w:r w:rsidRPr="0029418E">
              <w:rPr>
                <w:sz w:val="16"/>
                <w:szCs w:val="16"/>
              </w:rPr>
              <w:t>9</w:t>
            </w:r>
          </w:p>
        </w:tc>
        <w:tc>
          <w:tcPr>
            <w:tcW w:w="1690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5. С</w:t>
            </w:r>
          </w:p>
        </w:tc>
        <w:tc>
          <w:tcPr>
            <w:tcW w:w="1690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6. К</w:t>
            </w:r>
            <w:r w:rsidRPr="0029418E">
              <w:rPr>
                <w:sz w:val="16"/>
                <w:szCs w:val="16"/>
              </w:rPr>
              <w:t>1</w:t>
            </w:r>
          </w:p>
        </w:tc>
      </w:tr>
      <w:tr w:rsidR="000A53EA" w:rsidTr="00F42A25">
        <w:tc>
          <w:tcPr>
            <w:tcW w:w="1689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689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Е</w:t>
            </w:r>
          </w:p>
        </w:tc>
        <w:tc>
          <w:tcPr>
            <w:tcW w:w="1690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690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</w:t>
            </w:r>
          </w:p>
        </w:tc>
        <w:tc>
          <w:tcPr>
            <w:tcW w:w="1690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1690" w:type="dxa"/>
          </w:tcPr>
          <w:p w:rsidR="000A53EA" w:rsidRDefault="000A53EA" w:rsidP="00F42A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Г</w:t>
            </w:r>
          </w:p>
        </w:tc>
      </w:tr>
    </w:tbl>
    <w:p w:rsidR="00541CF6" w:rsidRDefault="00541CF6" w:rsidP="00B5767C">
      <w:pPr>
        <w:jc w:val="both"/>
        <w:rPr>
          <w:sz w:val="28"/>
          <w:szCs w:val="28"/>
        </w:rPr>
      </w:pPr>
    </w:p>
    <w:p w:rsidR="000A53EA" w:rsidRDefault="000A53EA" w:rsidP="000A53E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  <w:sz w:val="28"/>
          <w:szCs w:val="28"/>
        </w:rPr>
        <w:t>– 6 баллов</w:t>
      </w:r>
      <w:r>
        <w:rPr>
          <w:sz w:val="28"/>
          <w:szCs w:val="28"/>
        </w:rPr>
        <w:t>, при этом:</w:t>
      </w:r>
    </w:p>
    <w:p w:rsidR="000A53EA" w:rsidRDefault="000A53EA" w:rsidP="000A53EA">
      <w:pPr>
        <w:jc w:val="both"/>
        <w:rPr>
          <w:sz w:val="28"/>
          <w:szCs w:val="28"/>
        </w:rPr>
      </w:pPr>
    </w:p>
    <w:p w:rsidR="000A53EA" w:rsidRDefault="000A53EA" w:rsidP="000A53EA">
      <w:pPr>
        <w:numPr>
          <w:ilvl w:val="0"/>
          <w:numId w:val="7"/>
        </w:numPr>
        <w:jc w:val="both"/>
        <w:rPr>
          <w:sz w:val="28"/>
          <w:szCs w:val="28"/>
        </w:rPr>
      </w:pPr>
      <w:r w:rsidRPr="00FF4CD9">
        <w:rPr>
          <w:sz w:val="28"/>
          <w:szCs w:val="28"/>
        </w:rPr>
        <w:t xml:space="preserve">За </w:t>
      </w:r>
      <w:r>
        <w:rPr>
          <w:sz w:val="28"/>
          <w:szCs w:val="28"/>
        </w:rPr>
        <w:t>каждый правильный ответ начисляется 1 балл;</w:t>
      </w:r>
    </w:p>
    <w:p w:rsidR="000A53EA" w:rsidRPr="000A53EA" w:rsidRDefault="000A53EA" w:rsidP="000A53EA">
      <w:pPr>
        <w:numPr>
          <w:ilvl w:val="0"/>
          <w:numId w:val="7"/>
        </w:numPr>
        <w:jc w:val="both"/>
        <w:rPr>
          <w:sz w:val="28"/>
          <w:szCs w:val="28"/>
        </w:rPr>
      </w:pPr>
      <w:r w:rsidRPr="000A53EA">
        <w:rPr>
          <w:sz w:val="28"/>
          <w:szCs w:val="28"/>
        </w:rPr>
        <w:t>При отсутствии правильных ответов баллы не начисляются.</w:t>
      </w: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0A53EA" w:rsidRDefault="000A53EA" w:rsidP="00F66352">
      <w:pPr>
        <w:jc w:val="center"/>
        <w:rPr>
          <w:b/>
          <w:sz w:val="28"/>
          <w:szCs w:val="28"/>
        </w:rPr>
      </w:pPr>
    </w:p>
    <w:p w:rsidR="00541CF6" w:rsidRDefault="00F66352" w:rsidP="00F66352">
      <w:pPr>
        <w:jc w:val="center"/>
        <w:rPr>
          <w:sz w:val="28"/>
          <w:szCs w:val="28"/>
        </w:rPr>
      </w:pPr>
      <w:r w:rsidRPr="00B5767C">
        <w:rPr>
          <w:b/>
          <w:sz w:val="28"/>
          <w:szCs w:val="28"/>
        </w:rPr>
        <w:lastRenderedPageBreak/>
        <w:t xml:space="preserve">Модуль </w:t>
      </w:r>
      <w:r>
        <w:rPr>
          <w:b/>
          <w:sz w:val="28"/>
          <w:szCs w:val="28"/>
        </w:rPr>
        <w:t>2 (Тестовые задания)</w:t>
      </w:r>
    </w:p>
    <w:p w:rsidR="00F66352" w:rsidRDefault="00F66352" w:rsidP="00F66352">
      <w:pPr>
        <w:jc w:val="center"/>
        <w:rPr>
          <w:sz w:val="28"/>
          <w:szCs w:val="28"/>
        </w:rPr>
      </w:pPr>
    </w:p>
    <w:p w:rsidR="0071253E" w:rsidRDefault="0071253E" w:rsidP="0071253E">
      <w:pPr>
        <w:ind w:firstLine="708"/>
        <w:jc w:val="both"/>
        <w:rPr>
          <w:b/>
          <w:color w:val="000000"/>
          <w:sz w:val="28"/>
          <w:szCs w:val="28"/>
        </w:rPr>
      </w:pPr>
    </w:p>
    <w:p w:rsidR="0097192A" w:rsidRDefault="0097192A" w:rsidP="0097192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вопросах с 1 по 20</w:t>
      </w:r>
      <w:r w:rsidRPr="00FD77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включительно,</w:t>
      </w:r>
      <w:r w:rsidRPr="00FD777B">
        <w:rPr>
          <w:color w:val="000000"/>
          <w:sz w:val="28"/>
          <w:szCs w:val="28"/>
        </w:rPr>
        <w:t xml:space="preserve"> только один</w:t>
      </w:r>
      <w:r w:rsidRPr="00FD777B">
        <w:rPr>
          <w:b/>
          <w:bCs/>
          <w:color w:val="000000"/>
          <w:sz w:val="28"/>
          <w:szCs w:val="28"/>
        </w:rPr>
        <w:t xml:space="preserve"> </w:t>
      </w:r>
      <w:r w:rsidRPr="00FD777B">
        <w:rPr>
          <w:color w:val="000000"/>
          <w:sz w:val="28"/>
          <w:szCs w:val="28"/>
        </w:rPr>
        <w:t>правильный отве</w:t>
      </w:r>
      <w:r>
        <w:rPr>
          <w:color w:val="000000"/>
          <w:sz w:val="28"/>
          <w:szCs w:val="28"/>
        </w:rPr>
        <w:t xml:space="preserve">т, за который начисляется 2 балла. </w:t>
      </w:r>
      <w:r w:rsidRPr="00FD777B">
        <w:rPr>
          <w:color w:val="000000"/>
          <w:sz w:val="28"/>
          <w:szCs w:val="28"/>
        </w:rPr>
        <w:t>Если конкурсант не дал ни одного ответа или отметил более одного варианта ответов – за вопрос начисляется 0 баллов.</w:t>
      </w:r>
    </w:p>
    <w:p w:rsidR="0097192A" w:rsidRDefault="0097192A" w:rsidP="0097192A">
      <w:pPr>
        <w:ind w:firstLine="708"/>
        <w:jc w:val="both"/>
        <w:rPr>
          <w:sz w:val="28"/>
          <w:szCs w:val="28"/>
        </w:rPr>
      </w:pPr>
      <w:r w:rsidRPr="00FD777B">
        <w:rPr>
          <w:color w:val="000000"/>
          <w:sz w:val="28"/>
          <w:szCs w:val="28"/>
        </w:rPr>
        <w:t>Конкурсанты в бланке заданий обводят кружком букву выбранного варианта ответа, если в дальнейшем потребуется корректировка выбранного конкурсантом варианта ответа, то не</w:t>
      </w:r>
      <w:r w:rsidRPr="00FD777B">
        <w:rPr>
          <w:color w:val="000000"/>
          <w:sz w:val="28"/>
          <w:szCs w:val="28"/>
        </w:rPr>
        <w:softHyphen/>
        <w:t xml:space="preserve">правильный вариант ответа зачеркивается, а новый выбранный ответ обводится кружком. При проверке тестовых заданий члены жюри выставляют в правую колонку цифру </w:t>
      </w:r>
      <w:r>
        <w:rPr>
          <w:color w:val="000000"/>
          <w:sz w:val="28"/>
          <w:szCs w:val="28"/>
        </w:rPr>
        <w:t>2</w:t>
      </w:r>
      <w:r w:rsidRPr="00FD777B">
        <w:rPr>
          <w:color w:val="000000"/>
          <w:sz w:val="28"/>
          <w:szCs w:val="28"/>
        </w:rPr>
        <w:t xml:space="preserve"> в случае правильн</w:t>
      </w:r>
      <w:r>
        <w:rPr>
          <w:color w:val="000000"/>
          <w:sz w:val="28"/>
          <w:szCs w:val="28"/>
        </w:rPr>
        <w:t>ых ответов</w:t>
      </w:r>
      <w:r w:rsidRPr="00FD777B">
        <w:rPr>
          <w:color w:val="000000"/>
          <w:sz w:val="28"/>
          <w:szCs w:val="28"/>
        </w:rPr>
        <w:t xml:space="preserve"> или цифру 0 в случае неверного ответа. Затем </w:t>
      </w:r>
      <w:r>
        <w:rPr>
          <w:color w:val="000000"/>
          <w:sz w:val="28"/>
          <w:szCs w:val="28"/>
        </w:rPr>
        <w:t>баллы</w:t>
      </w:r>
      <w:r w:rsidRPr="00FD777B">
        <w:rPr>
          <w:color w:val="000000"/>
          <w:sz w:val="28"/>
          <w:szCs w:val="28"/>
        </w:rPr>
        <w:t xml:space="preserve"> правильных ответов суммиру</w:t>
      </w:r>
      <w:r>
        <w:rPr>
          <w:color w:val="000000"/>
          <w:sz w:val="28"/>
          <w:szCs w:val="28"/>
        </w:rPr>
        <w:t>ю</w:t>
      </w:r>
      <w:r w:rsidRPr="00FD777B">
        <w:rPr>
          <w:color w:val="000000"/>
          <w:sz w:val="28"/>
          <w:szCs w:val="28"/>
        </w:rPr>
        <w:t>тся. М</w:t>
      </w:r>
      <w:r w:rsidRPr="00FD777B">
        <w:rPr>
          <w:sz w:val="28"/>
          <w:szCs w:val="28"/>
        </w:rPr>
        <w:t xml:space="preserve">аксимальное количество баллов за тестирование – </w:t>
      </w:r>
      <w:r>
        <w:rPr>
          <w:sz w:val="28"/>
          <w:szCs w:val="28"/>
        </w:rPr>
        <w:t>40</w:t>
      </w:r>
      <w:r w:rsidRPr="00FD777B">
        <w:rPr>
          <w:sz w:val="28"/>
          <w:szCs w:val="28"/>
        </w:rPr>
        <w:t xml:space="preserve"> баллов. По окончанию проверки, члены жюри, проверявшие задания</w:t>
      </w:r>
      <w:r w:rsidR="00AA1F54">
        <w:rPr>
          <w:sz w:val="28"/>
          <w:szCs w:val="28"/>
        </w:rPr>
        <w:t>,</w:t>
      </w:r>
      <w:bookmarkStart w:id="0" w:name="_GoBack"/>
      <w:bookmarkEnd w:id="0"/>
      <w:r w:rsidRPr="00FD777B">
        <w:rPr>
          <w:sz w:val="28"/>
          <w:szCs w:val="28"/>
        </w:rPr>
        <w:t xml:space="preserve"> ставят свою подпись в конце бланка.</w:t>
      </w:r>
    </w:p>
    <w:p w:rsidR="0097192A" w:rsidRPr="00F66352" w:rsidRDefault="0097192A" w:rsidP="0097192A">
      <w:pPr>
        <w:ind w:firstLine="708"/>
        <w:jc w:val="both"/>
        <w:rPr>
          <w:sz w:val="28"/>
          <w:szCs w:val="28"/>
        </w:rPr>
      </w:pPr>
    </w:p>
    <w:tbl>
      <w:tblPr>
        <w:tblStyle w:val="ac"/>
        <w:tblW w:w="6836" w:type="dxa"/>
        <w:tblInd w:w="1414" w:type="dxa"/>
        <w:tblLook w:val="01E0" w:firstRow="1" w:lastRow="1" w:firstColumn="1" w:lastColumn="1" w:noHBand="0" w:noVBand="0"/>
      </w:tblPr>
      <w:tblGrid>
        <w:gridCol w:w="1125"/>
        <w:gridCol w:w="5711"/>
      </w:tblGrid>
      <w:tr w:rsidR="0097192A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Default="0097192A" w:rsidP="00F42A2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Вопрос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Default="0097192A" w:rsidP="00F42A2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Ответ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2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97192A" w:rsidRDefault="0097192A" w:rsidP="00971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3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4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97192A" w:rsidRDefault="0097192A" w:rsidP="00971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5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6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7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971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8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97192A" w:rsidRDefault="0097192A" w:rsidP="00971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9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97192A" w:rsidRDefault="0097192A" w:rsidP="00971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10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97192A" w:rsidRDefault="0097192A" w:rsidP="0097192A">
            <w:pPr>
              <w:jc w:val="center"/>
              <w:rPr>
                <w:sz w:val="28"/>
                <w:szCs w:val="28"/>
              </w:rPr>
            </w:pPr>
            <w:r w:rsidRPr="007D474D">
              <w:rPr>
                <w:sz w:val="28"/>
                <w:szCs w:val="28"/>
              </w:rPr>
              <w:t>а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11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12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13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14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15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16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17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18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19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97192A" w:rsidRPr="00EE5F65" w:rsidTr="00F42A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760AB5" w:rsidRDefault="0097192A" w:rsidP="00F42A25">
            <w:pPr>
              <w:jc w:val="center"/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20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2A" w:rsidRPr="005E47E9" w:rsidRDefault="0097192A" w:rsidP="00F42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</w:tbl>
    <w:p w:rsidR="0097192A" w:rsidRDefault="0097192A" w:rsidP="0071253E">
      <w:pPr>
        <w:ind w:firstLine="708"/>
        <w:jc w:val="both"/>
        <w:rPr>
          <w:b/>
          <w:color w:val="000000"/>
          <w:sz w:val="28"/>
          <w:szCs w:val="28"/>
        </w:rPr>
      </w:pPr>
    </w:p>
    <w:sectPr w:rsidR="0097192A" w:rsidSect="00CA0B76">
      <w:headerReference w:type="default" r:id="rId16"/>
      <w:footerReference w:type="default" r:id="rId17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F6E" w:rsidRDefault="00011F6E" w:rsidP="0007084F">
      <w:r>
        <w:separator/>
      </w:r>
    </w:p>
  </w:endnote>
  <w:endnote w:type="continuationSeparator" w:id="0">
    <w:p w:rsidR="00011F6E" w:rsidRDefault="00011F6E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6966556"/>
    </w:sdtPr>
    <w:sdtEndPr/>
    <w:sdtContent>
      <w:p w:rsidR="002D681C" w:rsidRPr="003A3277" w:rsidRDefault="002D681C" w:rsidP="003A3277"/>
      <w:p w:rsidR="002D681C" w:rsidRPr="003A3277" w:rsidRDefault="00011F6E" w:rsidP="003A3277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F6E" w:rsidRDefault="00011F6E" w:rsidP="0007084F">
      <w:r>
        <w:separator/>
      </w:r>
    </w:p>
  </w:footnote>
  <w:footnote w:type="continuationSeparator" w:id="0">
    <w:p w:rsidR="00011F6E" w:rsidRDefault="00011F6E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885" w:rsidRDefault="00DC1885">
    <w:pPr>
      <w:pStyle w:val="af5"/>
    </w:pP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5E26F9E"/>
    <w:multiLevelType w:val="hybridMultilevel"/>
    <w:tmpl w:val="A86EE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08"/>
    <w:rsid w:val="00000605"/>
    <w:rsid w:val="00006460"/>
    <w:rsid w:val="00011F6E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925D5"/>
    <w:rsid w:val="00095861"/>
    <w:rsid w:val="000A53EA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0505B"/>
    <w:rsid w:val="001127B7"/>
    <w:rsid w:val="001138B6"/>
    <w:rsid w:val="00115197"/>
    <w:rsid w:val="00115BBB"/>
    <w:rsid w:val="001222E2"/>
    <w:rsid w:val="00124770"/>
    <w:rsid w:val="00125E03"/>
    <w:rsid w:val="00127910"/>
    <w:rsid w:val="001330DB"/>
    <w:rsid w:val="0013755C"/>
    <w:rsid w:val="00140784"/>
    <w:rsid w:val="00153F39"/>
    <w:rsid w:val="00154224"/>
    <w:rsid w:val="00156077"/>
    <w:rsid w:val="00156253"/>
    <w:rsid w:val="001570FB"/>
    <w:rsid w:val="0016323F"/>
    <w:rsid w:val="00163791"/>
    <w:rsid w:val="00166519"/>
    <w:rsid w:val="00166E7A"/>
    <w:rsid w:val="001678F7"/>
    <w:rsid w:val="001775EF"/>
    <w:rsid w:val="0018002A"/>
    <w:rsid w:val="001837EC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1965"/>
    <w:rsid w:val="001D453A"/>
    <w:rsid w:val="001E0515"/>
    <w:rsid w:val="001E1444"/>
    <w:rsid w:val="001E4A3E"/>
    <w:rsid w:val="001E764E"/>
    <w:rsid w:val="001F11A3"/>
    <w:rsid w:val="001F12C2"/>
    <w:rsid w:val="001F6195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58E6"/>
    <w:rsid w:val="002269F1"/>
    <w:rsid w:val="0022738D"/>
    <w:rsid w:val="00227709"/>
    <w:rsid w:val="00237E04"/>
    <w:rsid w:val="00240EC5"/>
    <w:rsid w:val="00243B87"/>
    <w:rsid w:val="00246561"/>
    <w:rsid w:val="002477E2"/>
    <w:rsid w:val="0025719A"/>
    <w:rsid w:val="00260BA0"/>
    <w:rsid w:val="00262067"/>
    <w:rsid w:val="00265A88"/>
    <w:rsid w:val="002709A2"/>
    <w:rsid w:val="00271148"/>
    <w:rsid w:val="00272281"/>
    <w:rsid w:val="00274099"/>
    <w:rsid w:val="00274E48"/>
    <w:rsid w:val="002776F4"/>
    <w:rsid w:val="00280ED6"/>
    <w:rsid w:val="0029418E"/>
    <w:rsid w:val="002A1682"/>
    <w:rsid w:val="002C5509"/>
    <w:rsid w:val="002D4140"/>
    <w:rsid w:val="002D681C"/>
    <w:rsid w:val="002D73F7"/>
    <w:rsid w:val="002E0E47"/>
    <w:rsid w:val="002E0FEC"/>
    <w:rsid w:val="002E6638"/>
    <w:rsid w:val="002E6A02"/>
    <w:rsid w:val="002F34B2"/>
    <w:rsid w:val="002F366F"/>
    <w:rsid w:val="0030002A"/>
    <w:rsid w:val="0030118E"/>
    <w:rsid w:val="0030210F"/>
    <w:rsid w:val="003028B7"/>
    <w:rsid w:val="00302A0B"/>
    <w:rsid w:val="00303A07"/>
    <w:rsid w:val="00303A3A"/>
    <w:rsid w:val="00304F34"/>
    <w:rsid w:val="00310A95"/>
    <w:rsid w:val="0031341D"/>
    <w:rsid w:val="00316B6F"/>
    <w:rsid w:val="003239CE"/>
    <w:rsid w:val="00324841"/>
    <w:rsid w:val="00325AC7"/>
    <w:rsid w:val="0032755A"/>
    <w:rsid w:val="00332CA4"/>
    <w:rsid w:val="0033328E"/>
    <w:rsid w:val="00336655"/>
    <w:rsid w:val="00352FC6"/>
    <w:rsid w:val="003539EF"/>
    <w:rsid w:val="003654AE"/>
    <w:rsid w:val="00366FF5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2685"/>
    <w:rsid w:val="003D303C"/>
    <w:rsid w:val="003E3DC0"/>
    <w:rsid w:val="003E4729"/>
    <w:rsid w:val="003E75F0"/>
    <w:rsid w:val="003F38FA"/>
    <w:rsid w:val="003F52BF"/>
    <w:rsid w:val="004011EA"/>
    <w:rsid w:val="00402DA4"/>
    <w:rsid w:val="00405A1B"/>
    <w:rsid w:val="00407671"/>
    <w:rsid w:val="00411598"/>
    <w:rsid w:val="004130D7"/>
    <w:rsid w:val="00413E1A"/>
    <w:rsid w:val="00427136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4F3D"/>
    <w:rsid w:val="00455A7D"/>
    <w:rsid w:val="00456033"/>
    <w:rsid w:val="00456810"/>
    <w:rsid w:val="004620F2"/>
    <w:rsid w:val="004628C6"/>
    <w:rsid w:val="00464A25"/>
    <w:rsid w:val="00465CDB"/>
    <w:rsid w:val="004717C9"/>
    <w:rsid w:val="00475C69"/>
    <w:rsid w:val="0047778B"/>
    <w:rsid w:val="004804EB"/>
    <w:rsid w:val="0048451A"/>
    <w:rsid w:val="00486173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1F3D"/>
    <w:rsid w:val="004D3EA6"/>
    <w:rsid w:val="004E08ED"/>
    <w:rsid w:val="004E558C"/>
    <w:rsid w:val="004E7AC9"/>
    <w:rsid w:val="004F1DB3"/>
    <w:rsid w:val="004F4E78"/>
    <w:rsid w:val="004F7379"/>
    <w:rsid w:val="0050072D"/>
    <w:rsid w:val="005049C3"/>
    <w:rsid w:val="00506AF6"/>
    <w:rsid w:val="00510868"/>
    <w:rsid w:val="00521A4E"/>
    <w:rsid w:val="00525575"/>
    <w:rsid w:val="00533DCF"/>
    <w:rsid w:val="00534B7F"/>
    <w:rsid w:val="005366B4"/>
    <w:rsid w:val="00541CF6"/>
    <w:rsid w:val="00546F47"/>
    <w:rsid w:val="00553F06"/>
    <w:rsid w:val="0056404F"/>
    <w:rsid w:val="00564D95"/>
    <w:rsid w:val="00564E49"/>
    <w:rsid w:val="005662D4"/>
    <w:rsid w:val="0057046C"/>
    <w:rsid w:val="0057434C"/>
    <w:rsid w:val="00577D7B"/>
    <w:rsid w:val="00583668"/>
    <w:rsid w:val="00583974"/>
    <w:rsid w:val="00587F2A"/>
    <w:rsid w:val="00592CB1"/>
    <w:rsid w:val="00594E67"/>
    <w:rsid w:val="00595BD6"/>
    <w:rsid w:val="005966BC"/>
    <w:rsid w:val="005B29DD"/>
    <w:rsid w:val="005C7A7A"/>
    <w:rsid w:val="005D0FAE"/>
    <w:rsid w:val="005E0225"/>
    <w:rsid w:val="005E0927"/>
    <w:rsid w:val="005E2937"/>
    <w:rsid w:val="005E47E9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27A87"/>
    <w:rsid w:val="006310CA"/>
    <w:rsid w:val="006361E5"/>
    <w:rsid w:val="006370E8"/>
    <w:rsid w:val="00642A80"/>
    <w:rsid w:val="00651506"/>
    <w:rsid w:val="00656567"/>
    <w:rsid w:val="00657C00"/>
    <w:rsid w:val="00660FE3"/>
    <w:rsid w:val="00661711"/>
    <w:rsid w:val="00661BE5"/>
    <w:rsid w:val="00663C58"/>
    <w:rsid w:val="006668C6"/>
    <w:rsid w:val="006674DE"/>
    <w:rsid w:val="00671BAD"/>
    <w:rsid w:val="006727C2"/>
    <w:rsid w:val="00673043"/>
    <w:rsid w:val="00677674"/>
    <w:rsid w:val="00681A4B"/>
    <w:rsid w:val="0068560D"/>
    <w:rsid w:val="006873C2"/>
    <w:rsid w:val="006923C8"/>
    <w:rsid w:val="006A4117"/>
    <w:rsid w:val="006A5CB6"/>
    <w:rsid w:val="006A6571"/>
    <w:rsid w:val="006A76E5"/>
    <w:rsid w:val="006B2308"/>
    <w:rsid w:val="006B2D90"/>
    <w:rsid w:val="006B70BE"/>
    <w:rsid w:val="006B7555"/>
    <w:rsid w:val="006C5772"/>
    <w:rsid w:val="006C5CBD"/>
    <w:rsid w:val="006C6C83"/>
    <w:rsid w:val="006D39FB"/>
    <w:rsid w:val="006D3E17"/>
    <w:rsid w:val="006E7A34"/>
    <w:rsid w:val="00700D58"/>
    <w:rsid w:val="00701CD9"/>
    <w:rsid w:val="0070645B"/>
    <w:rsid w:val="0070772D"/>
    <w:rsid w:val="007115E1"/>
    <w:rsid w:val="00711830"/>
    <w:rsid w:val="007123D5"/>
    <w:rsid w:val="0071253E"/>
    <w:rsid w:val="00713B02"/>
    <w:rsid w:val="007173B7"/>
    <w:rsid w:val="00722E48"/>
    <w:rsid w:val="00725289"/>
    <w:rsid w:val="007322B1"/>
    <w:rsid w:val="00732D67"/>
    <w:rsid w:val="00733938"/>
    <w:rsid w:val="007368E6"/>
    <w:rsid w:val="00745E8A"/>
    <w:rsid w:val="00746AF4"/>
    <w:rsid w:val="00750BBB"/>
    <w:rsid w:val="00755EBE"/>
    <w:rsid w:val="00761319"/>
    <w:rsid w:val="00766A74"/>
    <w:rsid w:val="00767E54"/>
    <w:rsid w:val="007712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265D"/>
    <w:rsid w:val="0079464A"/>
    <w:rsid w:val="007A109C"/>
    <w:rsid w:val="007A2BDB"/>
    <w:rsid w:val="007A5AEC"/>
    <w:rsid w:val="007B16B1"/>
    <w:rsid w:val="007B4614"/>
    <w:rsid w:val="007C0BF0"/>
    <w:rsid w:val="007C2FF0"/>
    <w:rsid w:val="007C6C54"/>
    <w:rsid w:val="007D2870"/>
    <w:rsid w:val="007D42D8"/>
    <w:rsid w:val="007D474D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22A10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959C2"/>
    <w:rsid w:val="008A2FBB"/>
    <w:rsid w:val="008B12D8"/>
    <w:rsid w:val="008B751D"/>
    <w:rsid w:val="008C021C"/>
    <w:rsid w:val="008C2276"/>
    <w:rsid w:val="008C5E32"/>
    <w:rsid w:val="008D530C"/>
    <w:rsid w:val="008D5739"/>
    <w:rsid w:val="008E055B"/>
    <w:rsid w:val="008E1C3C"/>
    <w:rsid w:val="008E29B4"/>
    <w:rsid w:val="008F2CF0"/>
    <w:rsid w:val="009006B0"/>
    <w:rsid w:val="0090186A"/>
    <w:rsid w:val="00902D1B"/>
    <w:rsid w:val="00903809"/>
    <w:rsid w:val="00903C64"/>
    <w:rsid w:val="00905F98"/>
    <w:rsid w:val="00910B09"/>
    <w:rsid w:val="0091147A"/>
    <w:rsid w:val="009119CF"/>
    <w:rsid w:val="009164C8"/>
    <w:rsid w:val="00916608"/>
    <w:rsid w:val="00923C15"/>
    <w:rsid w:val="00935386"/>
    <w:rsid w:val="009362AA"/>
    <w:rsid w:val="00940B81"/>
    <w:rsid w:val="00943501"/>
    <w:rsid w:val="00946309"/>
    <w:rsid w:val="00946633"/>
    <w:rsid w:val="00954572"/>
    <w:rsid w:val="0095492B"/>
    <w:rsid w:val="00954F67"/>
    <w:rsid w:val="00960DD3"/>
    <w:rsid w:val="00964160"/>
    <w:rsid w:val="009645C0"/>
    <w:rsid w:val="00967C40"/>
    <w:rsid w:val="0097192A"/>
    <w:rsid w:val="0097549F"/>
    <w:rsid w:val="0097690D"/>
    <w:rsid w:val="0098217C"/>
    <w:rsid w:val="00983248"/>
    <w:rsid w:val="0098507E"/>
    <w:rsid w:val="00990165"/>
    <w:rsid w:val="009949BB"/>
    <w:rsid w:val="009A0818"/>
    <w:rsid w:val="009A666F"/>
    <w:rsid w:val="009A6BC8"/>
    <w:rsid w:val="009B27B9"/>
    <w:rsid w:val="009B505B"/>
    <w:rsid w:val="009C1931"/>
    <w:rsid w:val="009C2A4A"/>
    <w:rsid w:val="009D1213"/>
    <w:rsid w:val="009D4F9D"/>
    <w:rsid w:val="009E24F5"/>
    <w:rsid w:val="009E2755"/>
    <w:rsid w:val="009E2D27"/>
    <w:rsid w:val="009E3E3C"/>
    <w:rsid w:val="009E5384"/>
    <w:rsid w:val="009E7F37"/>
    <w:rsid w:val="009F2628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14FF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2C92"/>
    <w:rsid w:val="00A64089"/>
    <w:rsid w:val="00A64BB0"/>
    <w:rsid w:val="00A7187E"/>
    <w:rsid w:val="00A7337E"/>
    <w:rsid w:val="00A76345"/>
    <w:rsid w:val="00A82C12"/>
    <w:rsid w:val="00A83FD0"/>
    <w:rsid w:val="00A843B9"/>
    <w:rsid w:val="00A844C9"/>
    <w:rsid w:val="00A87D4F"/>
    <w:rsid w:val="00A90B43"/>
    <w:rsid w:val="00A94171"/>
    <w:rsid w:val="00AA1C3E"/>
    <w:rsid w:val="00AA1F54"/>
    <w:rsid w:val="00AA3208"/>
    <w:rsid w:val="00AA44BB"/>
    <w:rsid w:val="00AA52B6"/>
    <w:rsid w:val="00AA7B28"/>
    <w:rsid w:val="00AB19D4"/>
    <w:rsid w:val="00AB5E8A"/>
    <w:rsid w:val="00AC0E08"/>
    <w:rsid w:val="00AC2CC3"/>
    <w:rsid w:val="00AC5AB0"/>
    <w:rsid w:val="00AC6ED8"/>
    <w:rsid w:val="00AD0363"/>
    <w:rsid w:val="00AD7FF0"/>
    <w:rsid w:val="00AE3919"/>
    <w:rsid w:val="00AE7FC9"/>
    <w:rsid w:val="00AF1569"/>
    <w:rsid w:val="00AF4311"/>
    <w:rsid w:val="00AF614A"/>
    <w:rsid w:val="00B059D9"/>
    <w:rsid w:val="00B1341A"/>
    <w:rsid w:val="00B1405D"/>
    <w:rsid w:val="00B146B9"/>
    <w:rsid w:val="00B15456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5767C"/>
    <w:rsid w:val="00B611E5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BF7770"/>
    <w:rsid w:val="00C04DCD"/>
    <w:rsid w:val="00C12799"/>
    <w:rsid w:val="00C15145"/>
    <w:rsid w:val="00C2179A"/>
    <w:rsid w:val="00C22D4B"/>
    <w:rsid w:val="00C23951"/>
    <w:rsid w:val="00C24088"/>
    <w:rsid w:val="00C36DFA"/>
    <w:rsid w:val="00C52370"/>
    <w:rsid w:val="00C534CF"/>
    <w:rsid w:val="00C5530B"/>
    <w:rsid w:val="00C55320"/>
    <w:rsid w:val="00C55C5C"/>
    <w:rsid w:val="00C5630D"/>
    <w:rsid w:val="00C5753C"/>
    <w:rsid w:val="00C57BFC"/>
    <w:rsid w:val="00C61FA0"/>
    <w:rsid w:val="00C67936"/>
    <w:rsid w:val="00C72945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244C"/>
    <w:rsid w:val="00CA37C6"/>
    <w:rsid w:val="00CA42F1"/>
    <w:rsid w:val="00CA5B11"/>
    <w:rsid w:val="00CA6ADE"/>
    <w:rsid w:val="00CB19F9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0A4"/>
    <w:rsid w:val="00D01DA4"/>
    <w:rsid w:val="00D071B9"/>
    <w:rsid w:val="00D11650"/>
    <w:rsid w:val="00D25431"/>
    <w:rsid w:val="00D27611"/>
    <w:rsid w:val="00D31FEE"/>
    <w:rsid w:val="00D356C6"/>
    <w:rsid w:val="00D4286F"/>
    <w:rsid w:val="00D43100"/>
    <w:rsid w:val="00D44859"/>
    <w:rsid w:val="00D5050D"/>
    <w:rsid w:val="00D52ED2"/>
    <w:rsid w:val="00D53216"/>
    <w:rsid w:val="00D54675"/>
    <w:rsid w:val="00D5619A"/>
    <w:rsid w:val="00D60EA8"/>
    <w:rsid w:val="00D624C5"/>
    <w:rsid w:val="00D6333A"/>
    <w:rsid w:val="00D736FD"/>
    <w:rsid w:val="00D74856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A7DFA"/>
    <w:rsid w:val="00DB03CB"/>
    <w:rsid w:val="00DB233F"/>
    <w:rsid w:val="00DB44AE"/>
    <w:rsid w:val="00DB608A"/>
    <w:rsid w:val="00DB67B5"/>
    <w:rsid w:val="00DC1885"/>
    <w:rsid w:val="00DC55FE"/>
    <w:rsid w:val="00DC5F10"/>
    <w:rsid w:val="00DC66F1"/>
    <w:rsid w:val="00DD1CB8"/>
    <w:rsid w:val="00DE3584"/>
    <w:rsid w:val="00DE60E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3BF9"/>
    <w:rsid w:val="00E65AF5"/>
    <w:rsid w:val="00E67342"/>
    <w:rsid w:val="00E7081E"/>
    <w:rsid w:val="00E7691D"/>
    <w:rsid w:val="00E811B1"/>
    <w:rsid w:val="00E81F3B"/>
    <w:rsid w:val="00E83903"/>
    <w:rsid w:val="00E83A5E"/>
    <w:rsid w:val="00E9025C"/>
    <w:rsid w:val="00EA0A5A"/>
    <w:rsid w:val="00EA101E"/>
    <w:rsid w:val="00EA2E37"/>
    <w:rsid w:val="00EA4633"/>
    <w:rsid w:val="00EA54F9"/>
    <w:rsid w:val="00EA6C58"/>
    <w:rsid w:val="00EB0310"/>
    <w:rsid w:val="00EB3DB3"/>
    <w:rsid w:val="00EB4E18"/>
    <w:rsid w:val="00EB7499"/>
    <w:rsid w:val="00EC4341"/>
    <w:rsid w:val="00ED10BB"/>
    <w:rsid w:val="00EE24AF"/>
    <w:rsid w:val="00EE2A4A"/>
    <w:rsid w:val="00EE4349"/>
    <w:rsid w:val="00EE47D5"/>
    <w:rsid w:val="00EE5955"/>
    <w:rsid w:val="00EF69F3"/>
    <w:rsid w:val="00F02FB3"/>
    <w:rsid w:val="00F05993"/>
    <w:rsid w:val="00F05FCA"/>
    <w:rsid w:val="00F07551"/>
    <w:rsid w:val="00F122AD"/>
    <w:rsid w:val="00F179BB"/>
    <w:rsid w:val="00F20D44"/>
    <w:rsid w:val="00F31421"/>
    <w:rsid w:val="00F343C3"/>
    <w:rsid w:val="00F35080"/>
    <w:rsid w:val="00F363AE"/>
    <w:rsid w:val="00F41991"/>
    <w:rsid w:val="00F42B2B"/>
    <w:rsid w:val="00F45311"/>
    <w:rsid w:val="00F45D7D"/>
    <w:rsid w:val="00F5319E"/>
    <w:rsid w:val="00F5473C"/>
    <w:rsid w:val="00F55CF5"/>
    <w:rsid w:val="00F60B39"/>
    <w:rsid w:val="00F62A65"/>
    <w:rsid w:val="00F635E4"/>
    <w:rsid w:val="00F63862"/>
    <w:rsid w:val="00F656C1"/>
    <w:rsid w:val="00F66352"/>
    <w:rsid w:val="00F71158"/>
    <w:rsid w:val="00F71339"/>
    <w:rsid w:val="00F7164F"/>
    <w:rsid w:val="00F71755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92B"/>
    <w:rsid w:val="00FB5E67"/>
    <w:rsid w:val="00FB650E"/>
    <w:rsid w:val="00FB7401"/>
    <w:rsid w:val="00FC1B7A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2CA96"/>
  <w15:docId w15:val="{1CD47586-8F04-43DB-9CFC-810F952D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Заголовок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7641-5B36-448B-BFA1-D70737B9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128</cp:revision>
  <cp:lastPrinted>2021-08-12T14:04:00Z</cp:lastPrinted>
  <dcterms:created xsi:type="dcterms:W3CDTF">2021-09-17T13:12:00Z</dcterms:created>
  <dcterms:modified xsi:type="dcterms:W3CDTF">2021-11-29T15:55:00Z</dcterms:modified>
</cp:coreProperties>
</file>