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32" w:rsidRPr="008C5DEF" w:rsidRDefault="00011832" w:rsidP="00FD1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>Напишите, сколько звуков [ц] в предложении</w:t>
      </w:r>
      <w:proofErr w:type="gramStart"/>
      <w:r w:rsidRPr="008C5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DEF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>аша учени</w:t>
      </w:r>
      <w:r w:rsidRPr="008C5DE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8C5DEF">
        <w:rPr>
          <w:rFonts w:ascii="Times New Roman" w:hAnsi="Times New Roman" w:cs="Times New Roman"/>
          <w:i/>
          <w:sz w:val="24"/>
          <w:szCs w:val="24"/>
        </w:rPr>
        <w:t>а Куни</w:t>
      </w:r>
      <w:r w:rsidRPr="008C5DEF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8C5DEF">
        <w:rPr>
          <w:rFonts w:ascii="Times New Roman" w:hAnsi="Times New Roman" w:cs="Times New Roman"/>
          <w:i/>
          <w:sz w:val="24"/>
          <w:szCs w:val="24"/>
        </w:rPr>
        <w:t>ына собирае</w:t>
      </w:r>
      <w:r w:rsidRPr="008C5DEF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8C5DEF">
        <w:rPr>
          <w:rFonts w:ascii="Times New Roman" w:hAnsi="Times New Roman" w:cs="Times New Roman"/>
          <w:i/>
          <w:sz w:val="24"/>
          <w:szCs w:val="24"/>
        </w:rPr>
        <w:t>я отпр</w:t>
      </w:r>
      <w:r w:rsidRPr="008C5DEF">
        <w:rPr>
          <w:rFonts w:ascii="Times New Roman" w:hAnsi="Times New Roman" w:cs="Times New Roman"/>
          <w:i/>
          <w:sz w:val="24"/>
          <w:szCs w:val="24"/>
        </w:rPr>
        <w:t>а</w:t>
      </w:r>
      <w:r w:rsidRPr="008C5DEF">
        <w:rPr>
          <w:rFonts w:ascii="Times New Roman" w:hAnsi="Times New Roman" w:cs="Times New Roman"/>
          <w:i/>
          <w:sz w:val="24"/>
          <w:szCs w:val="24"/>
        </w:rPr>
        <w:t>ви</w:t>
      </w:r>
      <w:r w:rsidRPr="008C5DEF">
        <w:rPr>
          <w:rFonts w:ascii="Times New Roman" w:hAnsi="Times New Roman" w:cs="Times New Roman"/>
          <w:b/>
          <w:i/>
          <w:sz w:val="24"/>
          <w:szCs w:val="24"/>
        </w:rPr>
        <w:t>тьс</w:t>
      </w:r>
      <w:r w:rsidRPr="008C5DEF">
        <w:rPr>
          <w:rFonts w:ascii="Times New Roman" w:hAnsi="Times New Roman" w:cs="Times New Roman"/>
          <w:i/>
          <w:sz w:val="24"/>
          <w:szCs w:val="24"/>
        </w:rPr>
        <w:t>я в Бра</w:t>
      </w:r>
      <w:r w:rsidRPr="008C5DEF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ск? </w:t>
      </w:r>
      <w:r w:rsidRPr="008C5DEF">
        <w:rPr>
          <w:rFonts w:ascii="Times New Roman" w:hAnsi="Times New Roman" w:cs="Times New Roman"/>
          <w:sz w:val="24"/>
          <w:szCs w:val="24"/>
        </w:rPr>
        <w:t>Какими буквами передан этот звук в разных словах?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8C5DEF">
        <w:rPr>
          <w:rFonts w:ascii="Times New Roman" w:hAnsi="Times New Roman" w:cs="Times New Roman"/>
          <w:sz w:val="24"/>
          <w:szCs w:val="24"/>
        </w:rPr>
        <w:t>В данном предложении __________ звуков [ц].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>В слове _____________ он передан буквой / буквами ____________</w:t>
      </w:r>
      <w:proofErr w:type="gramStart"/>
      <w:r w:rsidRPr="008C5DE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C5DEF">
        <w:rPr>
          <w:rFonts w:ascii="Times New Roman" w:hAnsi="Times New Roman" w:cs="Times New Roman"/>
          <w:sz w:val="24"/>
          <w:szCs w:val="24"/>
        </w:rPr>
        <w:t xml:space="preserve"> Далее запишите по этому же образцу все остальные слова со звуком [ц]: _____________________________________</w:t>
      </w:r>
      <w:r w:rsidR="00EC19E5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>В данном предложении 5 звуков [ц] (1 балл).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ученица </w:t>
      </w:r>
      <w:r w:rsidRPr="008C5DEF">
        <w:rPr>
          <w:rFonts w:ascii="Times New Roman" w:hAnsi="Times New Roman" w:cs="Times New Roman"/>
          <w:sz w:val="24"/>
          <w:szCs w:val="24"/>
        </w:rPr>
        <w:t>он передан буквой «ц» / «</w:t>
      </w:r>
      <w:proofErr w:type="spellStart"/>
      <w:r w:rsidRPr="008C5DEF">
        <w:rPr>
          <w:rFonts w:ascii="Times New Roman" w:hAnsi="Times New Roman" w:cs="Times New Roman"/>
          <w:sz w:val="24"/>
          <w:szCs w:val="24"/>
        </w:rPr>
        <w:t>цэ</w:t>
      </w:r>
      <w:proofErr w:type="spellEnd"/>
      <w:r w:rsidRPr="008C5DEF">
        <w:rPr>
          <w:rFonts w:ascii="Times New Roman" w:hAnsi="Times New Roman" w:cs="Times New Roman"/>
          <w:sz w:val="24"/>
          <w:szCs w:val="24"/>
        </w:rPr>
        <w:t xml:space="preserve">» (1 балл). В слове </w:t>
      </w:r>
      <w:r w:rsidRPr="008C5DEF">
        <w:rPr>
          <w:rFonts w:ascii="Times New Roman" w:hAnsi="Times New Roman" w:cs="Times New Roman"/>
          <w:i/>
          <w:sz w:val="24"/>
          <w:szCs w:val="24"/>
        </w:rPr>
        <w:t>Куницына</w:t>
      </w:r>
      <w:r w:rsidRPr="008C5DEF">
        <w:rPr>
          <w:rFonts w:ascii="Times New Roman" w:hAnsi="Times New Roman" w:cs="Times New Roman"/>
          <w:sz w:val="24"/>
          <w:szCs w:val="24"/>
        </w:rPr>
        <w:t xml:space="preserve"> он передан бу</w:t>
      </w:r>
      <w:r w:rsidRPr="008C5DEF">
        <w:rPr>
          <w:rFonts w:ascii="Times New Roman" w:hAnsi="Times New Roman" w:cs="Times New Roman"/>
          <w:sz w:val="24"/>
          <w:szCs w:val="24"/>
        </w:rPr>
        <w:t>к</w:t>
      </w:r>
      <w:r w:rsidRPr="008C5DEF">
        <w:rPr>
          <w:rFonts w:ascii="Times New Roman" w:hAnsi="Times New Roman" w:cs="Times New Roman"/>
          <w:sz w:val="24"/>
          <w:szCs w:val="24"/>
        </w:rPr>
        <w:t>вой «ц» / «</w:t>
      </w:r>
      <w:proofErr w:type="spellStart"/>
      <w:r w:rsidRPr="008C5DEF">
        <w:rPr>
          <w:rFonts w:ascii="Times New Roman" w:hAnsi="Times New Roman" w:cs="Times New Roman"/>
          <w:sz w:val="24"/>
          <w:szCs w:val="24"/>
        </w:rPr>
        <w:t>цэ</w:t>
      </w:r>
      <w:proofErr w:type="spellEnd"/>
      <w:r w:rsidRPr="008C5DEF">
        <w:rPr>
          <w:rFonts w:ascii="Times New Roman" w:hAnsi="Times New Roman" w:cs="Times New Roman"/>
          <w:sz w:val="24"/>
          <w:szCs w:val="24"/>
        </w:rPr>
        <w:t xml:space="preserve">» (1 балл). В слове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 xml:space="preserve">собирается </w:t>
      </w:r>
      <w:r w:rsidRPr="008C5DEF">
        <w:rPr>
          <w:rFonts w:ascii="Times New Roman" w:hAnsi="Times New Roman" w:cs="Times New Roman"/>
          <w:sz w:val="24"/>
          <w:szCs w:val="24"/>
        </w:rPr>
        <w:t>он передан</w:t>
      </w:r>
      <w:proofErr w:type="gramEnd"/>
      <w:r w:rsidRPr="008C5DEF">
        <w:rPr>
          <w:rFonts w:ascii="Times New Roman" w:hAnsi="Times New Roman" w:cs="Times New Roman"/>
          <w:sz w:val="24"/>
          <w:szCs w:val="24"/>
        </w:rPr>
        <w:t xml:space="preserve"> буквами «тс» / «тэ» и «эс» (1 балл). В сл</w:t>
      </w:r>
      <w:r w:rsidRPr="008C5DEF">
        <w:rPr>
          <w:rFonts w:ascii="Times New Roman" w:hAnsi="Times New Roman" w:cs="Times New Roman"/>
          <w:sz w:val="24"/>
          <w:szCs w:val="24"/>
        </w:rPr>
        <w:t>о</w:t>
      </w:r>
      <w:r w:rsidRPr="008C5DEF">
        <w:rPr>
          <w:rFonts w:ascii="Times New Roman" w:hAnsi="Times New Roman" w:cs="Times New Roman"/>
          <w:sz w:val="24"/>
          <w:szCs w:val="24"/>
        </w:rPr>
        <w:t xml:space="preserve">ве </w:t>
      </w:r>
      <w:r w:rsidRPr="008C5DEF">
        <w:rPr>
          <w:rFonts w:ascii="Times New Roman" w:hAnsi="Times New Roman" w:cs="Times New Roman"/>
          <w:i/>
          <w:sz w:val="24"/>
          <w:szCs w:val="24"/>
        </w:rPr>
        <w:t>отправиться</w:t>
      </w:r>
      <w:r w:rsidRPr="008C5DEF">
        <w:rPr>
          <w:rFonts w:ascii="Times New Roman" w:hAnsi="Times New Roman" w:cs="Times New Roman"/>
          <w:sz w:val="24"/>
          <w:szCs w:val="24"/>
        </w:rPr>
        <w:t xml:space="preserve"> он передан буквами «тс» / «тэ» и «эс» (1 балл). В слове </w:t>
      </w:r>
      <w:r w:rsidRPr="008C5DEF">
        <w:rPr>
          <w:rFonts w:ascii="Times New Roman" w:hAnsi="Times New Roman" w:cs="Times New Roman"/>
          <w:i/>
          <w:sz w:val="24"/>
          <w:szCs w:val="24"/>
        </w:rPr>
        <w:t>Братск</w:t>
      </w:r>
      <w:r w:rsidRPr="008C5DEF">
        <w:rPr>
          <w:rFonts w:ascii="Times New Roman" w:hAnsi="Times New Roman" w:cs="Times New Roman"/>
          <w:sz w:val="24"/>
          <w:szCs w:val="24"/>
        </w:rPr>
        <w:t xml:space="preserve"> он передан букв</w:t>
      </w:r>
      <w:r w:rsidRPr="008C5DEF">
        <w:rPr>
          <w:rFonts w:ascii="Times New Roman" w:hAnsi="Times New Roman" w:cs="Times New Roman"/>
          <w:sz w:val="24"/>
          <w:szCs w:val="24"/>
        </w:rPr>
        <w:t>а</w:t>
      </w:r>
      <w:r w:rsidRPr="008C5DEF">
        <w:rPr>
          <w:rFonts w:ascii="Times New Roman" w:hAnsi="Times New Roman" w:cs="Times New Roman"/>
          <w:sz w:val="24"/>
          <w:szCs w:val="24"/>
        </w:rPr>
        <w:t xml:space="preserve">ми «тс» / «тэ» и «эс» (1 балл). </w:t>
      </w:r>
    </w:p>
    <w:p w:rsidR="00011832" w:rsidRPr="008C5DEF" w:rsidRDefault="00011832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>Итого:</w:t>
      </w:r>
      <w:r w:rsidRPr="008C5DEF">
        <w:rPr>
          <w:rFonts w:ascii="Times New Roman" w:hAnsi="Times New Roman" w:cs="Times New Roman"/>
          <w:sz w:val="24"/>
          <w:szCs w:val="24"/>
        </w:rPr>
        <w:t xml:space="preserve"> </w:t>
      </w:r>
      <w:r w:rsidRPr="008C5DEF"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8C5DEF" w:rsidRPr="008C5DEF" w:rsidRDefault="008C5DEF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proofErr w:type="spellStart"/>
      <w:r w:rsidRPr="008C5DEF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8C5DEF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Найдите тот глагол, в котором суффикс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>у-</w:t>
      </w:r>
      <w:r w:rsidRPr="008C5DEF">
        <w:rPr>
          <w:rFonts w:ascii="Times New Roman" w:hAnsi="Times New Roman" w:cs="Times New Roman"/>
          <w:sz w:val="24"/>
          <w:szCs w:val="24"/>
        </w:rPr>
        <w:t xml:space="preserve"> имеет иное значение, чем в трёх других сл</w:t>
      </w:r>
      <w:r w:rsidRPr="008C5DEF">
        <w:rPr>
          <w:rFonts w:ascii="Times New Roman" w:hAnsi="Times New Roman" w:cs="Times New Roman"/>
          <w:sz w:val="24"/>
          <w:szCs w:val="24"/>
        </w:rPr>
        <w:t>о</w:t>
      </w:r>
      <w:r w:rsidRPr="008C5DEF">
        <w:rPr>
          <w:rFonts w:ascii="Times New Roman" w:hAnsi="Times New Roman" w:cs="Times New Roman"/>
          <w:sz w:val="24"/>
          <w:szCs w:val="24"/>
        </w:rPr>
        <w:t xml:space="preserve">вах. Запишите значение суффикса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>у-</w:t>
      </w:r>
      <w:r w:rsidRPr="008C5DEF">
        <w:rPr>
          <w:rFonts w:ascii="Times New Roman" w:hAnsi="Times New Roman" w:cs="Times New Roman"/>
          <w:sz w:val="24"/>
          <w:szCs w:val="24"/>
        </w:rPr>
        <w:t xml:space="preserve"> в этом слове и в трёх других словах.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1) </w:t>
      </w:r>
      <w:r w:rsidRPr="008C5DEF">
        <w:rPr>
          <w:rFonts w:ascii="Times New Roman" w:hAnsi="Times New Roman" w:cs="Times New Roman"/>
          <w:i/>
          <w:sz w:val="24"/>
          <w:szCs w:val="24"/>
        </w:rPr>
        <w:t>сохнуть</w:t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sz w:val="24"/>
          <w:szCs w:val="24"/>
        </w:rPr>
        <w:t xml:space="preserve">2) </w:t>
      </w:r>
      <w:r w:rsidRPr="008C5DEF">
        <w:rPr>
          <w:rFonts w:ascii="Times New Roman" w:hAnsi="Times New Roman" w:cs="Times New Roman"/>
          <w:i/>
          <w:sz w:val="24"/>
          <w:szCs w:val="24"/>
        </w:rPr>
        <w:t>крепнуть</w:t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sz w:val="24"/>
          <w:szCs w:val="24"/>
        </w:rPr>
        <w:t xml:space="preserve">3) </w:t>
      </w:r>
      <w:r w:rsidRPr="008C5DEF">
        <w:rPr>
          <w:rFonts w:ascii="Times New Roman" w:hAnsi="Times New Roman" w:cs="Times New Roman"/>
          <w:i/>
          <w:sz w:val="24"/>
          <w:szCs w:val="24"/>
        </w:rPr>
        <w:t>глохнуть</w:t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i/>
          <w:sz w:val="24"/>
          <w:szCs w:val="24"/>
        </w:rPr>
        <w:tab/>
      </w:r>
      <w:r w:rsidRPr="008C5DEF">
        <w:rPr>
          <w:rFonts w:ascii="Times New Roman" w:hAnsi="Times New Roman" w:cs="Times New Roman"/>
          <w:sz w:val="24"/>
          <w:szCs w:val="24"/>
        </w:rPr>
        <w:t xml:space="preserve">4) </w:t>
      </w:r>
      <w:r w:rsidRPr="008C5DEF">
        <w:rPr>
          <w:rFonts w:ascii="Times New Roman" w:hAnsi="Times New Roman" w:cs="Times New Roman"/>
          <w:i/>
          <w:sz w:val="24"/>
          <w:szCs w:val="24"/>
        </w:rPr>
        <w:t>толкнуть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8C5DEF" w:rsidRPr="008C5DEF" w:rsidRDefault="008C5DEF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В глаголе 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__________________ </w:t>
      </w:r>
      <w:r w:rsidRPr="008C5DEF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8C5DEF">
        <w:rPr>
          <w:rFonts w:ascii="Times New Roman" w:hAnsi="Times New Roman" w:cs="Times New Roman"/>
          <w:sz w:val="24"/>
          <w:szCs w:val="24"/>
        </w:rPr>
        <w:t>имеет значение «_______________________</w:t>
      </w:r>
      <w:r w:rsidR="00EC19E5">
        <w:rPr>
          <w:rFonts w:ascii="Times New Roman" w:hAnsi="Times New Roman" w:cs="Times New Roman"/>
          <w:sz w:val="24"/>
          <w:szCs w:val="24"/>
        </w:rPr>
        <w:t xml:space="preserve"> </w:t>
      </w:r>
      <w:r w:rsidRPr="008C5DEF">
        <w:rPr>
          <w:rFonts w:ascii="Times New Roman" w:hAnsi="Times New Roman" w:cs="Times New Roman"/>
          <w:sz w:val="24"/>
          <w:szCs w:val="24"/>
        </w:rPr>
        <w:t>».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>В глаголах ___________________</w:t>
      </w:r>
      <w:proofErr w:type="gramStart"/>
      <w:r w:rsidRPr="008C5DE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C5DEF">
        <w:rPr>
          <w:rFonts w:ascii="Times New Roman" w:hAnsi="Times New Roman" w:cs="Times New Roman"/>
          <w:sz w:val="24"/>
          <w:szCs w:val="24"/>
        </w:rPr>
        <w:t xml:space="preserve"> ______________________ , ________________________</w:t>
      </w:r>
    </w:p>
    <w:p w:rsidR="008C5DEF" w:rsidRPr="008C5DEF" w:rsidRDefault="008C5DEF" w:rsidP="008C5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8C5DEF">
        <w:rPr>
          <w:rFonts w:ascii="Times New Roman" w:hAnsi="Times New Roman" w:cs="Times New Roman"/>
          <w:sz w:val="24"/>
          <w:szCs w:val="24"/>
        </w:rPr>
        <w:t>имеет значение «_________________________</w:t>
      </w:r>
      <w:r w:rsidR="00EC19E5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8C5DEF">
        <w:rPr>
          <w:rFonts w:ascii="Times New Roman" w:hAnsi="Times New Roman" w:cs="Times New Roman"/>
          <w:sz w:val="24"/>
          <w:szCs w:val="24"/>
        </w:rPr>
        <w:t>».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В глаголе </w:t>
      </w:r>
      <w:r w:rsidRPr="008C5DEF">
        <w:rPr>
          <w:rFonts w:ascii="Times New Roman" w:hAnsi="Times New Roman" w:cs="Times New Roman"/>
          <w:i/>
          <w:sz w:val="24"/>
          <w:szCs w:val="24"/>
        </w:rPr>
        <w:t>толкнуть</w:t>
      </w:r>
      <w:r w:rsidRPr="008C5DEF">
        <w:rPr>
          <w:rFonts w:ascii="Times New Roman" w:hAnsi="Times New Roman" w:cs="Times New Roman"/>
          <w:sz w:val="24"/>
          <w:szCs w:val="24"/>
        </w:rPr>
        <w:t xml:space="preserve"> (0,5 балла) суффикс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8C5DEF">
        <w:rPr>
          <w:rFonts w:ascii="Times New Roman" w:hAnsi="Times New Roman" w:cs="Times New Roman"/>
          <w:sz w:val="24"/>
          <w:szCs w:val="24"/>
        </w:rPr>
        <w:t>имеет значение «мгновенности (1 балл) того действия (1 балл), которое названо мотивирующим глаголом (1 балл; если участник олимпиады пишет просто мотивирующим словом, не указывая, что это глагол, то 0,5 балла)».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DEF">
        <w:rPr>
          <w:rFonts w:ascii="Times New Roman" w:hAnsi="Times New Roman" w:cs="Times New Roman"/>
          <w:sz w:val="24"/>
          <w:szCs w:val="24"/>
        </w:rPr>
        <w:t xml:space="preserve">В глаголах 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сохнуть </w:t>
      </w:r>
      <w:r w:rsidRPr="008C5DEF">
        <w:rPr>
          <w:rFonts w:ascii="Times New Roman" w:hAnsi="Times New Roman" w:cs="Times New Roman"/>
          <w:sz w:val="24"/>
          <w:szCs w:val="24"/>
        </w:rPr>
        <w:t xml:space="preserve">(0,5 балла), 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крепнуть </w:t>
      </w:r>
      <w:r w:rsidRPr="008C5DEF">
        <w:rPr>
          <w:rFonts w:ascii="Times New Roman" w:hAnsi="Times New Roman" w:cs="Times New Roman"/>
          <w:sz w:val="24"/>
          <w:szCs w:val="24"/>
        </w:rPr>
        <w:t xml:space="preserve">(0,5 балла), </w:t>
      </w:r>
      <w:r w:rsidRPr="008C5DEF">
        <w:rPr>
          <w:rFonts w:ascii="Times New Roman" w:hAnsi="Times New Roman" w:cs="Times New Roman"/>
          <w:i/>
          <w:sz w:val="24"/>
          <w:szCs w:val="24"/>
        </w:rPr>
        <w:t xml:space="preserve">глохнуть </w:t>
      </w:r>
      <w:r w:rsidRPr="008C5DEF">
        <w:rPr>
          <w:rFonts w:ascii="Times New Roman" w:hAnsi="Times New Roman" w:cs="Times New Roman"/>
          <w:sz w:val="24"/>
          <w:szCs w:val="24"/>
        </w:rPr>
        <w:t xml:space="preserve">(0,5 балла) суффикс </w:t>
      </w:r>
      <w:proofErr w:type="gramStart"/>
      <w:r w:rsidRPr="008C5DEF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8C5DEF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8C5DEF">
        <w:rPr>
          <w:rFonts w:ascii="Times New Roman" w:hAnsi="Times New Roman" w:cs="Times New Roman"/>
          <w:sz w:val="24"/>
          <w:szCs w:val="24"/>
        </w:rPr>
        <w:t>имеет значение «постепенного (0,5 балла) усиления (0,5 балла) того качества / признака (1 балл), которое названо мотивирующим именем прилагательным (1 балл; если участник олимпиады п</w:t>
      </w:r>
      <w:r w:rsidRPr="008C5DEF">
        <w:rPr>
          <w:rFonts w:ascii="Times New Roman" w:hAnsi="Times New Roman" w:cs="Times New Roman"/>
          <w:sz w:val="24"/>
          <w:szCs w:val="24"/>
        </w:rPr>
        <w:t>и</w:t>
      </w:r>
      <w:r w:rsidRPr="008C5DEF">
        <w:rPr>
          <w:rFonts w:ascii="Times New Roman" w:hAnsi="Times New Roman" w:cs="Times New Roman"/>
          <w:sz w:val="24"/>
          <w:szCs w:val="24"/>
        </w:rPr>
        <w:t>шет просто мотивирующим словом, не указывая, что это имя прилагательное, то 0,5 балла)».</w:t>
      </w:r>
    </w:p>
    <w:p w:rsidR="008C5DEF" w:rsidRPr="008C5DEF" w:rsidRDefault="008C5DEF" w:rsidP="008C5D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DEF">
        <w:rPr>
          <w:rFonts w:ascii="Times New Roman" w:hAnsi="Times New Roman" w:cs="Times New Roman"/>
          <w:b/>
          <w:sz w:val="24"/>
          <w:szCs w:val="24"/>
        </w:rPr>
        <w:t>Итого: 8 баллов.</w:t>
      </w:r>
    </w:p>
    <w:p w:rsidR="008C5DEF" w:rsidRDefault="008C5DEF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FAE" w:rsidRDefault="00372FAE" w:rsidP="00372F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372FAE" w:rsidRPr="00172381" w:rsidRDefault="00372FAE" w:rsidP="00372FAE">
      <w:pPr>
        <w:tabs>
          <w:tab w:val="center" w:pos="4677"/>
          <w:tab w:val="left" w:pos="6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глаголы: </w:t>
      </w:r>
      <w:r>
        <w:rPr>
          <w:rFonts w:ascii="Times New Roman" w:hAnsi="Times New Roman" w:cs="Times New Roman"/>
          <w:i/>
          <w:sz w:val="24"/>
          <w:szCs w:val="24"/>
        </w:rPr>
        <w:t xml:space="preserve">бросать,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насыпáть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нарисовать, взять, рисовать, бросить,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насы́пать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брать. </w:t>
      </w:r>
      <w:r>
        <w:rPr>
          <w:rFonts w:ascii="Times New Roman" w:hAnsi="Times New Roman" w:cs="Times New Roman"/>
          <w:sz w:val="24"/>
          <w:szCs w:val="24"/>
        </w:rPr>
        <w:t>По какому морфологическому признаку их можно объединить в пары? В чём лингвистич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ская особенность внешнего появления этого признака в каждой паре?</w:t>
      </w:r>
    </w:p>
    <w:p w:rsidR="00372FAE" w:rsidRDefault="00372FAE" w:rsidP="00372FAE">
      <w:pPr>
        <w:tabs>
          <w:tab w:val="center" w:pos="4677"/>
          <w:tab w:val="left" w:pos="6317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72FAE" w:rsidRDefault="00372FAE" w:rsidP="00372FAE">
      <w:pPr>
        <w:tabs>
          <w:tab w:val="center" w:pos="4677"/>
          <w:tab w:val="left" w:pos="6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признак, по которому эти глаголы мож</w:t>
      </w:r>
      <w:r w:rsidR="00EC19E5">
        <w:rPr>
          <w:rFonts w:ascii="Times New Roman" w:hAnsi="Times New Roman" w:cs="Times New Roman"/>
          <w:sz w:val="24"/>
          <w:szCs w:val="24"/>
        </w:rPr>
        <w:t>но объединить в пары, - _______</w:t>
      </w:r>
      <w:proofErr w:type="gramStart"/>
      <w:r w:rsidR="00EC19E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72FAE" w:rsidRDefault="00372FAE" w:rsidP="00372FAE">
      <w:pPr>
        <w:tabs>
          <w:tab w:val="center" w:pos="4677"/>
          <w:tab w:val="left" w:pos="631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902"/>
      </w:tblGrid>
      <w:tr w:rsidR="00372FAE" w:rsidTr="00316D16">
        <w:tc>
          <w:tcPr>
            <w:tcW w:w="25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 глаголов</w:t>
            </w:r>
          </w:p>
        </w:tc>
        <w:tc>
          <w:tcPr>
            <w:tcW w:w="79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особенность внешнего появления</w:t>
            </w:r>
          </w:p>
          <w:p w:rsidR="00372FAE" w:rsidRPr="0083601D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этого признака в каждой паре</w:t>
            </w:r>
          </w:p>
        </w:tc>
      </w:tr>
      <w:tr w:rsidR="00372FAE" w:rsidTr="00316D16">
        <w:tc>
          <w:tcPr>
            <w:tcW w:w="25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AE" w:rsidTr="00316D16">
        <w:tc>
          <w:tcPr>
            <w:tcW w:w="25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AE" w:rsidTr="00316D16">
        <w:tc>
          <w:tcPr>
            <w:tcW w:w="25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FAE" w:rsidTr="00316D16">
        <w:tc>
          <w:tcPr>
            <w:tcW w:w="25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9E5" w:rsidRDefault="00EC19E5" w:rsidP="00372F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19E5" w:rsidRDefault="00EC19E5" w:rsidP="00372F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FAE" w:rsidRDefault="00372FAE" w:rsidP="00372F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Модель </w:t>
      </w:r>
      <w:r w:rsidRPr="002B7239">
        <w:rPr>
          <w:rFonts w:ascii="Times New Roman" w:hAnsi="Times New Roman" w:cs="Times New Roman"/>
          <w:b/>
          <w:sz w:val="24"/>
          <w:szCs w:val="24"/>
        </w:rPr>
        <w:t>ответа и критерии оценивания:</w:t>
      </w:r>
    </w:p>
    <w:p w:rsidR="00372FAE" w:rsidRPr="00FE450B" w:rsidRDefault="00372FAE" w:rsidP="00372FAE">
      <w:pPr>
        <w:tabs>
          <w:tab w:val="center" w:pos="4677"/>
          <w:tab w:val="left" w:pos="6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признак, по которому эти глаголы можно объединить в пары, - вид (1 балл).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7618"/>
      </w:tblGrid>
      <w:tr w:rsidR="00372FAE" w:rsidTr="00316D16">
        <w:tc>
          <w:tcPr>
            <w:tcW w:w="28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 глаголов</w:t>
            </w:r>
          </w:p>
        </w:tc>
        <w:tc>
          <w:tcPr>
            <w:tcW w:w="76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особенность внешнего появления</w:t>
            </w:r>
          </w:p>
          <w:p w:rsidR="00372FAE" w:rsidRPr="0083601D" w:rsidRDefault="00372FAE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этого признака в каждой паре</w:t>
            </w:r>
          </w:p>
        </w:tc>
      </w:tr>
      <w:tr w:rsidR="00372FAE" w:rsidTr="00316D16">
        <w:tc>
          <w:tcPr>
            <w:tcW w:w="2802" w:type="dxa"/>
          </w:tcPr>
          <w:p w:rsidR="00372FAE" w:rsidRPr="00FE450B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50B">
              <w:rPr>
                <w:rFonts w:ascii="Times New Roman" w:hAnsi="Times New Roman" w:cs="Times New Roman"/>
                <w:i/>
                <w:sz w:val="24"/>
                <w:szCs w:val="24"/>
              </w:rPr>
              <w:t>бросить – бросать</w:t>
            </w:r>
          </w:p>
        </w:tc>
        <w:tc>
          <w:tcPr>
            <w:tcW w:w="76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пара образуется с помощью мены суффиксов (1 балл)</w:t>
            </w:r>
          </w:p>
        </w:tc>
      </w:tr>
      <w:tr w:rsidR="00372FAE" w:rsidTr="00316D16">
        <w:tc>
          <w:tcPr>
            <w:tcW w:w="2802" w:type="dxa"/>
          </w:tcPr>
          <w:p w:rsidR="00372FAE" w:rsidRPr="00FE450B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50B">
              <w:rPr>
                <w:rFonts w:ascii="Times New Roman" w:hAnsi="Times New Roman" w:cs="Times New Roman"/>
                <w:i/>
                <w:sz w:val="24"/>
                <w:szCs w:val="24"/>
              </w:rPr>
              <w:t>рисовать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E450B">
              <w:rPr>
                <w:rFonts w:ascii="Times New Roman" w:hAnsi="Times New Roman" w:cs="Times New Roman"/>
                <w:i/>
                <w:sz w:val="24"/>
                <w:szCs w:val="24"/>
              </w:rPr>
              <w:t>нарисовать</w:t>
            </w:r>
          </w:p>
        </w:tc>
        <w:tc>
          <w:tcPr>
            <w:tcW w:w="76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пара образуется с помощью приставки / префикса (1 балл)</w:t>
            </w:r>
          </w:p>
        </w:tc>
      </w:tr>
      <w:tr w:rsidR="00372FAE" w:rsidTr="00316D16">
        <w:tc>
          <w:tcPr>
            <w:tcW w:w="2802" w:type="dxa"/>
          </w:tcPr>
          <w:p w:rsidR="00372FAE" w:rsidRPr="00FE450B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50B">
              <w:rPr>
                <w:rFonts w:ascii="Times New Roman" w:hAnsi="Times New Roman" w:cs="Times New Roman"/>
                <w:i/>
                <w:sz w:val="24"/>
                <w:szCs w:val="24"/>
              </w:rPr>
              <w:t>брать – взять</w:t>
            </w:r>
          </w:p>
        </w:tc>
        <w:tc>
          <w:tcPr>
            <w:tcW w:w="76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пара образуется от разных корней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супплетивизм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термин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треблять необязательно) (1 балл)</w:t>
            </w:r>
          </w:p>
        </w:tc>
      </w:tr>
      <w:tr w:rsidR="00372FAE" w:rsidTr="00316D16">
        <w:tc>
          <w:tcPr>
            <w:tcW w:w="2802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насыпáть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насы́пать</w:t>
            </w:r>
            <w:proofErr w:type="spellEnd"/>
            <w:proofErr w:type="gramEnd"/>
          </w:p>
        </w:tc>
        <w:tc>
          <w:tcPr>
            <w:tcW w:w="7618" w:type="dxa"/>
          </w:tcPr>
          <w:p w:rsidR="00372FAE" w:rsidRDefault="00372FAE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пара образуется за счёт мены ударения (1 балл)</w:t>
            </w:r>
          </w:p>
        </w:tc>
      </w:tr>
    </w:tbl>
    <w:p w:rsidR="00372FAE" w:rsidRPr="00CB02EE" w:rsidRDefault="00372FAE" w:rsidP="00372F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23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372FAE" w:rsidRDefault="00372FAE" w:rsidP="000118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800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815800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лингвистике есть такие явления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паронимия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парономазия.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Паро́нимы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это ро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ственные слова одной части речи, одинаковые по морфемной структуре, близкие, но не одинак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вые по лексическому значению.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Паронома́зы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неродственные слова, разные по значению, но близкие по звучанию. Распределите данные ниже пары слов в две группы в соответствии с тем 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лением, какое они иллюстрируют (в таблицу впишите номера нужных пар).</w:t>
      </w:r>
    </w:p>
    <w:p w:rsidR="00815800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для анализа:</w:t>
      </w:r>
    </w:p>
    <w:p w:rsidR="00815800" w:rsidRPr="00815800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Бурый – бурный,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одеть – надеть,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наследие – наследство,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питать – пытать, </w:t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крона – корона, </w:t>
      </w: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родник – рудник, </w:t>
      </w: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придворный – притворный, </w:t>
      </w: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85080F">
        <w:rPr>
          <w:rFonts w:ascii="Times New Roman" w:hAnsi="Times New Roman" w:cs="Times New Roman"/>
          <w:i/>
          <w:sz w:val="24"/>
          <w:szCs w:val="24"/>
        </w:rPr>
        <w:t>поступок – проступок.</w:t>
      </w:r>
      <w:proofErr w:type="gramEnd"/>
    </w:p>
    <w:p w:rsidR="00815800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15800" w:rsidTr="009D091C">
        <w:tc>
          <w:tcPr>
            <w:tcW w:w="5228" w:type="dxa"/>
          </w:tcPr>
          <w:p w:rsidR="00815800" w:rsidRPr="00D4107B" w:rsidRDefault="00815800" w:rsidP="009D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t>Паронимы</w:t>
            </w:r>
          </w:p>
        </w:tc>
        <w:tc>
          <w:tcPr>
            <w:tcW w:w="5228" w:type="dxa"/>
          </w:tcPr>
          <w:p w:rsidR="00815800" w:rsidRPr="00D4107B" w:rsidRDefault="00815800" w:rsidP="009D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t>Парономазы</w:t>
            </w:r>
            <w:proofErr w:type="spellEnd"/>
          </w:p>
        </w:tc>
      </w:tr>
      <w:tr w:rsidR="00815800" w:rsidRPr="0085080F" w:rsidTr="009D091C">
        <w:tc>
          <w:tcPr>
            <w:tcW w:w="5228" w:type="dxa"/>
          </w:tcPr>
          <w:p w:rsidR="00815800" w:rsidRPr="0085080F" w:rsidRDefault="00815800" w:rsidP="009D09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28" w:type="dxa"/>
          </w:tcPr>
          <w:p w:rsidR="00815800" w:rsidRPr="0085080F" w:rsidRDefault="00815800" w:rsidP="009D09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15800" w:rsidRPr="0085080F" w:rsidRDefault="00815800" w:rsidP="008158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080F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15800" w:rsidTr="009D091C">
        <w:tc>
          <w:tcPr>
            <w:tcW w:w="5228" w:type="dxa"/>
          </w:tcPr>
          <w:p w:rsidR="00815800" w:rsidRPr="00D4107B" w:rsidRDefault="00815800" w:rsidP="009D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t>Паронимы</w:t>
            </w:r>
          </w:p>
        </w:tc>
        <w:tc>
          <w:tcPr>
            <w:tcW w:w="5228" w:type="dxa"/>
          </w:tcPr>
          <w:p w:rsidR="00815800" w:rsidRPr="00D4107B" w:rsidRDefault="00815800" w:rsidP="009D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t>Парономазы</w:t>
            </w:r>
            <w:proofErr w:type="spellEnd"/>
          </w:p>
        </w:tc>
      </w:tr>
      <w:tr w:rsidR="00815800" w:rsidTr="009D091C">
        <w:tc>
          <w:tcPr>
            <w:tcW w:w="5228" w:type="dxa"/>
          </w:tcPr>
          <w:p w:rsidR="00815800" w:rsidRPr="00D4107B" w:rsidRDefault="00815800" w:rsidP="009D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2), 3), 5), 8)</w:t>
            </w:r>
          </w:p>
        </w:tc>
        <w:tc>
          <w:tcPr>
            <w:tcW w:w="5228" w:type="dxa"/>
          </w:tcPr>
          <w:p w:rsidR="00815800" w:rsidRPr="00D4107B" w:rsidRDefault="00815800" w:rsidP="009D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1), </w:t>
            </w:r>
            <w:r w:rsidRPr="00D4107B">
              <w:rPr>
                <w:rFonts w:ascii="Times New Roman" w:hAnsi="Times New Roman" w:cs="Times New Roman"/>
                <w:sz w:val="24"/>
                <w:szCs w:val="24"/>
              </w:rPr>
              <w:t>4),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6), 7)</w:t>
            </w:r>
          </w:p>
        </w:tc>
      </w:tr>
    </w:tbl>
    <w:p w:rsidR="00815800" w:rsidRPr="0085080F" w:rsidRDefault="00815800" w:rsidP="0081580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080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: З</w:t>
      </w:r>
      <w:r w:rsidRPr="0085080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Pr="0085080F">
        <w:rPr>
          <w:rFonts w:ascii="Times New Roman" w:hAnsi="Times New Roman" w:cs="Times New Roman"/>
          <w:sz w:val="24"/>
          <w:szCs w:val="24"/>
        </w:rPr>
        <w:t>верное отнесение пары к группе – по 1 баллу.</w:t>
      </w:r>
    </w:p>
    <w:p w:rsidR="00815800" w:rsidRPr="0085080F" w:rsidRDefault="00815800" w:rsidP="00815800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85080F">
        <w:rPr>
          <w:rFonts w:ascii="Times New Roman" w:hAnsi="Times New Roman" w:cs="Times New Roman"/>
          <w:b/>
          <w:sz w:val="24"/>
          <w:szCs w:val="24"/>
        </w:rPr>
        <w:t>Итого: 8 баллов.</w:t>
      </w:r>
    </w:p>
    <w:p w:rsidR="00815800" w:rsidRPr="008F24D7" w:rsidRDefault="00815800" w:rsidP="00815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приведённых ниже предложениях подчеркните подлежащее и сказуемое. Напишите 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мера предложений, в которых основа требует обязательного распространения второстепенными членами.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На лужайке у дома рос лопух.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Мать подарила дочке куклу.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Отец с сыном смотрели фильм.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 детства Петя хотел стать врачом.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предложений, в которых основа требует обязательного распространения второст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пенными членами: 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C1B4B" w:rsidRPr="00B159E4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На лужайке у дома </w:t>
      </w:r>
      <w:r w:rsidRPr="001E21E0">
        <w:rPr>
          <w:rFonts w:ascii="Times New Roman" w:hAnsi="Times New Roman" w:cs="Times New Roman"/>
          <w:i/>
          <w:sz w:val="24"/>
          <w:szCs w:val="24"/>
          <w:u w:val="double"/>
        </w:rPr>
        <w:t>рос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21E0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1E21E0">
        <w:rPr>
          <w:rFonts w:ascii="Times New Roman" w:hAnsi="Times New Roman" w:cs="Times New Roman"/>
          <w:i/>
          <w:sz w:val="24"/>
          <w:szCs w:val="24"/>
          <w:u w:val="single"/>
        </w:rPr>
        <w:t>лопух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(0,5 балла)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E21E0">
        <w:rPr>
          <w:rFonts w:ascii="Times New Roman" w:hAnsi="Times New Roman" w:cs="Times New Roman"/>
          <w:i/>
          <w:sz w:val="24"/>
          <w:szCs w:val="24"/>
          <w:u w:val="single"/>
        </w:rPr>
        <w:t>Мать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21E0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1E21E0">
        <w:rPr>
          <w:rFonts w:ascii="Times New Roman" w:hAnsi="Times New Roman" w:cs="Times New Roman"/>
          <w:i/>
          <w:sz w:val="24"/>
          <w:szCs w:val="24"/>
          <w:u w:val="double"/>
        </w:rPr>
        <w:t>подарила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21E0">
        <w:rPr>
          <w:rFonts w:ascii="Times New Roman" w:hAnsi="Times New Roman" w:cs="Times New Roman"/>
          <w:sz w:val="24"/>
          <w:szCs w:val="24"/>
        </w:rPr>
        <w:t xml:space="preserve">(0,5 балла) </w:t>
      </w:r>
      <w:r>
        <w:rPr>
          <w:rFonts w:ascii="Times New Roman" w:hAnsi="Times New Roman" w:cs="Times New Roman"/>
          <w:i/>
          <w:sz w:val="24"/>
          <w:szCs w:val="24"/>
        </w:rPr>
        <w:t>дочке куклу.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E21E0">
        <w:rPr>
          <w:rFonts w:ascii="Times New Roman" w:hAnsi="Times New Roman" w:cs="Times New Roman"/>
          <w:i/>
          <w:sz w:val="24"/>
          <w:szCs w:val="24"/>
          <w:u w:val="single"/>
        </w:rPr>
        <w:t>Отец с сыном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1E21E0">
        <w:rPr>
          <w:rFonts w:ascii="Times New Roman" w:hAnsi="Times New Roman" w:cs="Times New Roman"/>
          <w:sz w:val="24"/>
          <w:szCs w:val="24"/>
        </w:rPr>
        <w:t xml:space="preserve">) </w:t>
      </w:r>
      <w:r w:rsidRPr="001E21E0">
        <w:rPr>
          <w:rFonts w:ascii="Times New Roman" w:hAnsi="Times New Roman" w:cs="Times New Roman"/>
          <w:i/>
          <w:sz w:val="24"/>
          <w:szCs w:val="24"/>
          <w:u w:val="double"/>
        </w:rPr>
        <w:t>смотрели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21E0">
        <w:rPr>
          <w:rFonts w:ascii="Times New Roman" w:hAnsi="Times New Roman" w:cs="Times New Roman"/>
          <w:sz w:val="24"/>
          <w:szCs w:val="24"/>
        </w:rPr>
        <w:t xml:space="preserve">(0,5 балла) </w:t>
      </w:r>
      <w:r>
        <w:rPr>
          <w:rFonts w:ascii="Times New Roman" w:hAnsi="Times New Roman" w:cs="Times New Roman"/>
          <w:i/>
          <w:sz w:val="24"/>
          <w:szCs w:val="24"/>
        </w:rPr>
        <w:t>фильм.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С детства </w:t>
      </w:r>
      <w:r w:rsidRPr="003D0C85">
        <w:rPr>
          <w:rFonts w:ascii="Times New Roman" w:hAnsi="Times New Roman" w:cs="Times New Roman"/>
          <w:i/>
          <w:sz w:val="24"/>
          <w:szCs w:val="24"/>
          <w:u w:val="single"/>
        </w:rPr>
        <w:t>Петя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21E0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3D0C85">
        <w:rPr>
          <w:rFonts w:ascii="Times New Roman" w:hAnsi="Times New Roman" w:cs="Times New Roman"/>
          <w:i/>
          <w:sz w:val="24"/>
          <w:szCs w:val="24"/>
          <w:u w:val="double"/>
        </w:rPr>
        <w:t>хотел стать врачом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1E21E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C1B4B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предложений, в которых основа требует обязательного распространения второст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пенными членами: 2 </w:t>
      </w:r>
      <w:r w:rsidRPr="001E21E0">
        <w:rPr>
          <w:rFonts w:ascii="Times New Roman" w:hAnsi="Times New Roman" w:cs="Times New Roman"/>
          <w:sz w:val="24"/>
          <w:szCs w:val="24"/>
        </w:rPr>
        <w:t>(0,5 балла)</w:t>
      </w:r>
      <w:r>
        <w:rPr>
          <w:rFonts w:ascii="Times New Roman" w:hAnsi="Times New Roman" w:cs="Times New Roman"/>
          <w:sz w:val="24"/>
          <w:szCs w:val="24"/>
        </w:rPr>
        <w:t>, 3 (0,5 балла).</w:t>
      </w:r>
    </w:p>
    <w:p w:rsidR="003C1B4B" w:rsidRPr="00415211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Пояснение для проверяющих</w:t>
      </w:r>
      <w:r w:rsidRPr="004152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глаголы-сказуемые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подарила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 xml:space="preserve">смотрели </w:t>
      </w:r>
      <w:r>
        <w:rPr>
          <w:rFonts w:ascii="Times New Roman" w:hAnsi="Times New Roman" w:cs="Times New Roman"/>
          <w:sz w:val="24"/>
          <w:szCs w:val="24"/>
        </w:rPr>
        <w:t>– это глаголы с так называемым сильным управлением, то есть требуют зависимых слов, обозначающих объект де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ствия.</w:t>
      </w:r>
    </w:p>
    <w:p w:rsidR="003C1B4B" w:rsidRPr="003D0C85" w:rsidRDefault="003C1B4B" w:rsidP="003C1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F64F8C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F64F8C" w:rsidRPr="00F46D02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6D02">
        <w:rPr>
          <w:rFonts w:ascii="Times New Roman" w:hAnsi="Times New Roman" w:cs="Times New Roman"/>
          <w:bCs/>
          <w:sz w:val="24"/>
          <w:szCs w:val="24"/>
        </w:rPr>
        <w:t xml:space="preserve">Приведённые ниже записи пословиц, сделанные в </w:t>
      </w:r>
      <w:r w:rsidRPr="00F46D02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веке, содержат устаревшие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формы имён существительных древнерусского языка. Переведите эти пословицы на современный ру</w:t>
      </w:r>
      <w:r w:rsidRPr="00F46D02">
        <w:rPr>
          <w:rFonts w:ascii="Times New Roman" w:hAnsi="Times New Roman" w:cs="Times New Roman"/>
          <w:bCs/>
          <w:sz w:val="24"/>
          <w:szCs w:val="24"/>
        </w:rPr>
        <w:t>с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ский язык.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Сопоставьте выделенные древнерусские слова и их современные формы и напишите, какой </w:t>
      </w:r>
      <w:r w:rsidRPr="00F46D02">
        <w:rPr>
          <w:rFonts w:ascii="Times New Roman" w:hAnsi="Times New Roman" w:cs="Times New Roman"/>
          <w:bCs/>
          <w:sz w:val="24"/>
          <w:szCs w:val="24"/>
        </w:rPr>
        <w:t>грамматический признак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отсутствовал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 имён существительных </w:t>
      </w:r>
      <w:r w:rsidRPr="00F46D02">
        <w:rPr>
          <w:rFonts w:ascii="Times New Roman" w:hAnsi="Times New Roman" w:cs="Times New Roman"/>
          <w:bCs/>
          <w:sz w:val="24"/>
          <w:szCs w:val="24"/>
        </w:rPr>
        <w:t>в древнерусском языке.</w:t>
      </w:r>
    </w:p>
    <w:p w:rsidR="00F64F8C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5492"/>
      </w:tblGrid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Пословица</w:t>
            </w:r>
          </w:p>
        </w:tc>
        <w:tc>
          <w:tcPr>
            <w:tcW w:w="5492" w:type="dxa"/>
          </w:tcPr>
          <w:p w:rsidR="00F64F8C" w:rsidRDefault="00F64F8C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Перевод</w:t>
            </w:r>
          </w:p>
        </w:tc>
      </w:tr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Серьдитъ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песъ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провожаеть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волкъ</w:t>
            </w:r>
            <w:proofErr w:type="spellEnd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proofErr w:type="gram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Ѣсокъ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Сова спить, а </w:t>
            </w:r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куры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видить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F8C" w:rsidTr="007D71F5">
        <w:tc>
          <w:tcPr>
            <w:tcW w:w="4928" w:type="dxa"/>
          </w:tcPr>
          <w:p w:rsidR="00F64F8C" w:rsidRPr="008650DF" w:rsidRDefault="00F64F8C" w:rsidP="007D71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Всякой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избираеть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своему нраву.</w:t>
            </w:r>
          </w:p>
        </w:tc>
        <w:tc>
          <w:tcPr>
            <w:tcW w:w="5492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4F8C" w:rsidRPr="008F24D7" w:rsidRDefault="00F64F8C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F46D02">
        <w:rPr>
          <w:rFonts w:ascii="Times New Roman" w:hAnsi="Times New Roman" w:cs="Times New Roman"/>
          <w:bCs/>
          <w:sz w:val="24"/>
          <w:szCs w:val="24"/>
        </w:rPr>
        <w:t>рамматический признак</w:t>
      </w:r>
      <w:r>
        <w:rPr>
          <w:rFonts w:ascii="Times New Roman" w:hAnsi="Times New Roman" w:cs="Times New Roman"/>
          <w:bCs/>
          <w:sz w:val="24"/>
          <w:szCs w:val="24"/>
        </w:rPr>
        <w:t>, который отсутствовал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 имён существительных </w:t>
      </w:r>
      <w:r w:rsidRPr="00F46D02">
        <w:rPr>
          <w:rFonts w:ascii="Times New Roman" w:hAnsi="Times New Roman" w:cs="Times New Roman"/>
          <w:bCs/>
          <w:sz w:val="24"/>
          <w:szCs w:val="24"/>
        </w:rPr>
        <w:t>в древнерусском языке</w:t>
      </w:r>
      <w:r>
        <w:rPr>
          <w:rFonts w:ascii="Times New Roman" w:hAnsi="Times New Roman" w:cs="Times New Roman"/>
          <w:bCs/>
          <w:sz w:val="24"/>
          <w:szCs w:val="24"/>
        </w:rPr>
        <w:t>, - __________________________________________________________________________</w:t>
      </w:r>
      <w:r w:rsidR="00EC19E5">
        <w:rPr>
          <w:rFonts w:ascii="Times New Roman" w:hAnsi="Times New Roman" w:cs="Times New Roman"/>
          <w:bCs/>
          <w:sz w:val="24"/>
          <w:szCs w:val="24"/>
        </w:rPr>
        <w:t>__</w:t>
      </w:r>
      <w:proofErr w:type="gramStart"/>
      <w:r w:rsidR="00EC19E5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F64F8C" w:rsidRPr="00F46D02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5492"/>
      </w:tblGrid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Пословица</w:t>
            </w:r>
          </w:p>
        </w:tc>
        <w:tc>
          <w:tcPr>
            <w:tcW w:w="5492" w:type="dxa"/>
          </w:tcPr>
          <w:p w:rsidR="00F64F8C" w:rsidRDefault="00F64F8C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Перевод</w:t>
            </w:r>
          </w:p>
        </w:tc>
      </w:tr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Серьдитъ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песъ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провожаеть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волкъ</w:t>
            </w:r>
            <w:proofErr w:type="spellEnd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proofErr w:type="gram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Ѣсокъ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F64F8C" w:rsidRPr="008650DF" w:rsidRDefault="00F64F8C" w:rsidP="007D71F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Сердитый пёс провожает волка в лесок.</w:t>
            </w:r>
          </w:p>
        </w:tc>
      </w:tr>
      <w:tr w:rsidR="00F64F8C" w:rsidTr="007D71F5">
        <w:tc>
          <w:tcPr>
            <w:tcW w:w="4928" w:type="dxa"/>
          </w:tcPr>
          <w:p w:rsidR="00F64F8C" w:rsidRDefault="00F64F8C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Сова спить, а </w:t>
            </w:r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куры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видить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F64F8C" w:rsidRPr="008650DF" w:rsidRDefault="00F64F8C" w:rsidP="007D71F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Сова спит, а кур видит.</w:t>
            </w:r>
          </w:p>
        </w:tc>
      </w:tr>
      <w:tr w:rsidR="00F64F8C" w:rsidTr="007D71F5">
        <w:tc>
          <w:tcPr>
            <w:tcW w:w="4928" w:type="dxa"/>
          </w:tcPr>
          <w:p w:rsidR="00F64F8C" w:rsidRPr="008650DF" w:rsidRDefault="00F64F8C" w:rsidP="007D71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Всякой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избираеть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своему нраву.</w:t>
            </w:r>
          </w:p>
        </w:tc>
        <w:tc>
          <w:tcPr>
            <w:tcW w:w="5492" w:type="dxa"/>
          </w:tcPr>
          <w:p w:rsidR="00F64F8C" w:rsidRPr="008650DF" w:rsidRDefault="00F64F8C" w:rsidP="007D71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Всяки</w:t>
            </w: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</w:t>
            </w:r>
            <w:proofErr w:type="gram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выбирает</w:t>
            </w:r>
            <w:proofErr w:type="gram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/ избирает друга по своему нра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 / вкусу / характеру.</w:t>
            </w:r>
          </w:p>
        </w:tc>
      </w:tr>
    </w:tbl>
    <w:p w:rsidR="00F64F8C" w:rsidRPr="008650DF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F46D02">
        <w:rPr>
          <w:rFonts w:ascii="Times New Roman" w:hAnsi="Times New Roman" w:cs="Times New Roman"/>
          <w:bCs/>
          <w:sz w:val="24"/>
          <w:szCs w:val="24"/>
        </w:rPr>
        <w:t>рамматический признак</w:t>
      </w:r>
      <w:r>
        <w:rPr>
          <w:rFonts w:ascii="Times New Roman" w:hAnsi="Times New Roman" w:cs="Times New Roman"/>
          <w:bCs/>
          <w:sz w:val="24"/>
          <w:szCs w:val="24"/>
        </w:rPr>
        <w:t>, который отсутствовал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 имён существительных </w:t>
      </w:r>
      <w:r w:rsidRPr="00F46D02">
        <w:rPr>
          <w:rFonts w:ascii="Times New Roman" w:hAnsi="Times New Roman" w:cs="Times New Roman"/>
          <w:bCs/>
          <w:sz w:val="24"/>
          <w:szCs w:val="24"/>
        </w:rPr>
        <w:t>в древнерусском языке</w:t>
      </w:r>
      <w:r>
        <w:rPr>
          <w:rFonts w:ascii="Times New Roman" w:hAnsi="Times New Roman" w:cs="Times New Roman"/>
          <w:bCs/>
          <w:sz w:val="24"/>
          <w:szCs w:val="24"/>
        </w:rPr>
        <w:t>, -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46D02">
        <w:rPr>
          <w:rFonts w:ascii="Times New Roman" w:hAnsi="Times New Roman" w:cs="Times New Roman"/>
          <w:sz w:val="24"/>
          <w:szCs w:val="24"/>
        </w:rPr>
        <w:t>душевлённость.</w:t>
      </w:r>
    </w:p>
    <w:p w:rsidR="00F64F8C" w:rsidRPr="00F46D02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оценивания: </w:t>
      </w:r>
      <w:r w:rsidRPr="00F46D02">
        <w:rPr>
          <w:rFonts w:ascii="Times New Roman" w:hAnsi="Times New Roman" w:cs="Times New Roman"/>
          <w:sz w:val="24"/>
          <w:szCs w:val="24"/>
        </w:rPr>
        <w:t xml:space="preserve">За каждый правильный перевод и запись пословицы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46D02">
        <w:rPr>
          <w:rFonts w:ascii="Times New Roman" w:hAnsi="Times New Roman" w:cs="Times New Roman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у. За правильное указание грамматической</w:t>
      </w:r>
      <w:r w:rsidRPr="00F46D02">
        <w:rPr>
          <w:rFonts w:ascii="Times New Roman" w:hAnsi="Times New Roman" w:cs="Times New Roman"/>
          <w:sz w:val="24"/>
          <w:szCs w:val="24"/>
        </w:rPr>
        <w:t xml:space="preserve"> кате</w:t>
      </w:r>
      <w:r>
        <w:rPr>
          <w:rFonts w:ascii="Times New Roman" w:hAnsi="Times New Roman" w:cs="Times New Roman"/>
          <w:sz w:val="24"/>
          <w:szCs w:val="24"/>
        </w:rPr>
        <w:t>гории – 1</w:t>
      </w:r>
      <w:r w:rsidRPr="00F46D02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F64F8C" w:rsidRPr="00F46D02" w:rsidRDefault="00F64F8C" w:rsidP="00F64F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 4 балла</w:t>
      </w:r>
      <w:r w:rsidRPr="00F46D02">
        <w:rPr>
          <w:rFonts w:ascii="Times New Roman" w:hAnsi="Times New Roman" w:cs="Times New Roman"/>
          <w:b/>
          <w:sz w:val="24"/>
          <w:szCs w:val="24"/>
        </w:rPr>
        <w:t>.</w:t>
      </w:r>
    </w:p>
    <w:p w:rsidR="00245524" w:rsidRPr="00EC19E5" w:rsidRDefault="00245524" w:rsidP="00F64F8C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EC19E5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EC19E5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Распознавание примеров словарных статей из словарей по группам лексики (синон</w:t>
      </w:r>
      <w:r w:rsidRPr="00B76A93">
        <w:rPr>
          <w:rFonts w:ascii="Times New Roman" w:hAnsi="Times New Roman" w:cs="Times New Roman"/>
          <w:b/>
          <w:sz w:val="24"/>
          <w:szCs w:val="24"/>
        </w:rPr>
        <w:t>и</w:t>
      </w:r>
      <w:r w:rsidRPr="00B76A93">
        <w:rPr>
          <w:rFonts w:ascii="Times New Roman" w:hAnsi="Times New Roman" w:cs="Times New Roman"/>
          <w:b/>
          <w:sz w:val="24"/>
          <w:szCs w:val="24"/>
        </w:rPr>
        <w:t>мов, антонимов, паронимов) и т.п.</w:t>
      </w:r>
    </w:p>
    <w:p w:rsidR="00EC19E5" w:rsidRPr="008F05F3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словаре будет помещена каждая из приведённых ниже последовательностей слов? В каком из этих словарей также будет описаны значения слов, которые входят в соответствующую последовательность?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каком из этих словарей будут помещены словарные статьи для слов </w:t>
      </w:r>
      <w:r>
        <w:rPr>
          <w:rFonts w:ascii="Times New Roman" w:hAnsi="Times New Roman" w:cs="Times New Roman"/>
          <w:i/>
          <w:sz w:val="24"/>
          <w:szCs w:val="24"/>
        </w:rPr>
        <w:t>дву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i/>
          <w:sz w:val="24"/>
          <w:szCs w:val="24"/>
        </w:rPr>
        <w:t xml:space="preserve">годичный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F05F3">
        <w:rPr>
          <w:rFonts w:ascii="Times New Roman" w:hAnsi="Times New Roman" w:cs="Times New Roman"/>
          <w:i/>
          <w:sz w:val="24"/>
          <w:szCs w:val="24"/>
        </w:rPr>
        <w:t>двухгодовалый</w:t>
      </w:r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Мотивируйте свой ответ.</w:t>
      </w:r>
    </w:p>
    <w:p w:rsidR="00EC19E5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EC19E5" w:rsidTr="00C4149B">
        <w:tc>
          <w:tcPr>
            <w:tcW w:w="5210" w:type="dxa"/>
          </w:tcPr>
          <w:p w:rsidR="00EC19E5" w:rsidRDefault="00EC19E5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слов</w:t>
            </w:r>
          </w:p>
        </w:tc>
        <w:tc>
          <w:tcPr>
            <w:tcW w:w="5210" w:type="dxa"/>
          </w:tcPr>
          <w:p w:rsidR="00EC19E5" w:rsidRPr="00321351" w:rsidRDefault="00EC19E5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51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</w:tr>
      <w:tr w:rsidR="00EC19E5" w:rsidTr="00C4149B"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двойной – двойственный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двоякий</w:t>
            </w:r>
          </w:p>
        </w:tc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19E5" w:rsidTr="00C4149B">
        <w:tc>
          <w:tcPr>
            <w:tcW w:w="5210" w:type="dxa"/>
          </w:tcPr>
          <w:p w:rsidR="00EC19E5" w:rsidRPr="00321351" w:rsidRDefault="00EC19E5" w:rsidP="00C414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двойняшки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двойня</w:t>
            </w:r>
          </w:p>
        </w:tc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C19E5" w:rsidRDefault="00EC19E5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слов, которые входят в соответствующую последовательность, будут описаны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9E5" w:rsidRDefault="00EC19E5" w:rsidP="00EC1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EC19E5" w:rsidRDefault="00EC19E5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Словарные статьи для слов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двухгодичный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F05F3">
        <w:rPr>
          <w:rFonts w:ascii="Times New Roman" w:hAnsi="Times New Roman" w:cs="Times New Roman"/>
          <w:i/>
          <w:sz w:val="24"/>
          <w:szCs w:val="24"/>
        </w:rPr>
        <w:t>двухгодовалый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 помещены в словаре _____</w:t>
      </w:r>
    </w:p>
    <w:p w:rsidR="00EC19E5" w:rsidRDefault="00EC19E5" w:rsidP="00EC1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, потому что 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C19E5" w:rsidRPr="00B21D0B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EC19E5" w:rsidRPr="00321351" w:rsidTr="00C4149B">
        <w:tc>
          <w:tcPr>
            <w:tcW w:w="5210" w:type="dxa"/>
          </w:tcPr>
          <w:p w:rsidR="00EC19E5" w:rsidRDefault="00EC19E5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слов</w:t>
            </w:r>
          </w:p>
        </w:tc>
        <w:tc>
          <w:tcPr>
            <w:tcW w:w="5210" w:type="dxa"/>
          </w:tcPr>
          <w:p w:rsidR="00EC19E5" w:rsidRPr="00321351" w:rsidRDefault="00EC19E5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51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</w:tr>
      <w:tr w:rsidR="00EC19E5" w:rsidTr="00C4149B"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двойной – двойственный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двоякий</w:t>
            </w:r>
          </w:p>
        </w:tc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A35">
              <w:rPr>
                <w:rFonts w:ascii="Times New Roman" w:hAnsi="Times New Roman" w:cs="Times New Roman"/>
                <w:sz w:val="24"/>
                <w:szCs w:val="24"/>
              </w:rPr>
              <w:t>Словарь паронимов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C19E5" w:rsidTr="00C4149B">
        <w:tc>
          <w:tcPr>
            <w:tcW w:w="5210" w:type="dxa"/>
          </w:tcPr>
          <w:p w:rsidR="00EC19E5" w:rsidRPr="00321351" w:rsidRDefault="00EC19E5" w:rsidP="00C414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двойняшки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двойня</w:t>
            </w:r>
          </w:p>
        </w:tc>
        <w:tc>
          <w:tcPr>
            <w:tcW w:w="5210" w:type="dxa"/>
          </w:tcPr>
          <w:p w:rsidR="00EC19E5" w:rsidRDefault="00EC19E5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A35">
              <w:rPr>
                <w:rFonts w:ascii="Times New Roman" w:hAnsi="Times New Roman" w:cs="Times New Roman"/>
                <w:sz w:val="24"/>
                <w:szCs w:val="24"/>
              </w:rPr>
              <w:t>Словарь синонимов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EC19E5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Значения слов, которые входят в соответствующую последовательность, будут описаны в словаре паронимов (1 балл).</w:t>
      </w:r>
    </w:p>
    <w:p w:rsidR="00EC19E5" w:rsidRDefault="00EC19E5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Словарные статьи для слов </w:t>
      </w:r>
      <w:r>
        <w:rPr>
          <w:rFonts w:ascii="Times New Roman" w:hAnsi="Times New Roman" w:cs="Times New Roman"/>
          <w:i/>
          <w:sz w:val="24"/>
          <w:szCs w:val="24"/>
        </w:rPr>
        <w:t xml:space="preserve">двухгодичный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F05F3">
        <w:rPr>
          <w:rFonts w:ascii="Times New Roman" w:hAnsi="Times New Roman" w:cs="Times New Roman"/>
          <w:i/>
          <w:sz w:val="24"/>
          <w:szCs w:val="24"/>
        </w:rPr>
        <w:t>двухгодовалый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 помещены в словаре 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ронимов (1 балл), потому что эти слова имеют все необходимые признаки паронимов: одинаковую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частеречную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принадлежность (0,5 балла) и морфемную структуру (0,5 балла), но разное значение (1 балл).</w:t>
      </w:r>
    </w:p>
    <w:p w:rsidR="00140309" w:rsidRDefault="00140309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0309" w:rsidRDefault="00140309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0309" w:rsidRDefault="00140309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0309" w:rsidRDefault="00140309" w:rsidP="001403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140309" w:rsidRPr="0042608D" w:rsidRDefault="00140309" w:rsidP="00140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140309" w:rsidRDefault="00140309" w:rsidP="001403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140309" w:rsidRPr="0042608D" w:rsidRDefault="00140309" w:rsidP="0014030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Несколько лет наза</w:t>
      </w:r>
      <w:r w:rsidRPr="00140309">
        <w:rPr>
          <w:rFonts w:ascii="Times New Roman" w:hAnsi="Times New Roman"/>
          <w:b/>
          <w:i/>
          <w:sz w:val="24"/>
          <w:szCs w:val="24"/>
        </w:rPr>
        <w:t>д</w:t>
      </w:r>
      <w:r w:rsidRPr="0042608D">
        <w:rPr>
          <w:rFonts w:ascii="Times New Roman" w:hAnsi="Times New Roman"/>
          <w:i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центр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Москвы</w:t>
      </w:r>
      <w:r w:rsidRPr="0042608D">
        <w:rPr>
          <w:rFonts w:ascii="Times New Roman" w:hAnsi="Times New Roman"/>
          <w:i/>
          <w:sz w:val="24"/>
          <w:szCs w:val="24"/>
        </w:rPr>
        <w:t xml:space="preserve"> выр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о</w:t>
      </w:r>
      <w:r w:rsidRPr="0042608D">
        <w:rPr>
          <w:rFonts w:ascii="Times New Roman" w:hAnsi="Times New Roman"/>
          <w:i/>
          <w:sz w:val="24"/>
          <w:szCs w:val="24"/>
        </w:rPr>
        <w:t>сло красивое здание.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его фасад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 xml:space="preserve"> интере</w:t>
      </w:r>
      <w:r w:rsidRPr="00CF1477">
        <w:rPr>
          <w:rFonts w:ascii="Times New Roman" w:hAnsi="Times New Roman"/>
          <w:b/>
          <w:i/>
          <w:sz w:val="24"/>
          <w:szCs w:val="24"/>
        </w:rPr>
        <w:t>с</w:t>
      </w:r>
      <w:r w:rsidRPr="00CF1477">
        <w:rPr>
          <w:rFonts w:ascii="Times New Roman" w:hAnsi="Times New Roman"/>
          <w:b/>
          <w:i/>
          <w:sz w:val="24"/>
          <w:szCs w:val="24"/>
        </w:rPr>
        <w:t>н</w:t>
      </w:r>
      <w:r w:rsidRPr="0042608D">
        <w:rPr>
          <w:rFonts w:ascii="Times New Roman" w:hAnsi="Times New Roman"/>
          <w:i/>
          <w:sz w:val="24"/>
          <w:szCs w:val="24"/>
        </w:rPr>
        <w:t>ые часы. К</w:t>
      </w:r>
      <w:r>
        <w:rPr>
          <w:rFonts w:ascii="Times New Roman" w:hAnsi="Times New Roman"/>
          <w:i/>
          <w:sz w:val="24"/>
          <w:szCs w:val="24"/>
        </w:rPr>
        <w:t>аждый час на циферблате открыва</w:t>
      </w:r>
      <w:r w:rsidRPr="00801D3F">
        <w:rPr>
          <w:rFonts w:ascii="Times New Roman" w:hAnsi="Times New Roman"/>
          <w:i/>
          <w:sz w:val="24"/>
          <w:szCs w:val="24"/>
        </w:rPr>
        <w:t>ю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>
        <w:rPr>
          <w:rFonts w:ascii="Times New Roman" w:hAnsi="Times New Roman"/>
          <w:i/>
          <w:sz w:val="24"/>
          <w:szCs w:val="24"/>
        </w:rPr>
        <w:t xml:space="preserve"> ч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ё</w:t>
      </w:r>
      <w:r w:rsidRPr="0042608D">
        <w:rPr>
          <w:rFonts w:ascii="Times New Roman" w:hAnsi="Times New Roman"/>
          <w:i/>
          <w:sz w:val="24"/>
          <w:szCs w:val="24"/>
        </w:rPr>
        <w:t>рные створки, а за ними появляю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г</w:t>
      </w:r>
      <w:r w:rsidRPr="0042608D">
        <w:rPr>
          <w:rFonts w:ascii="Times New Roman" w:hAnsi="Times New Roman"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рои народных сказок.</w:t>
      </w:r>
    </w:p>
    <w:p w:rsidR="00140309" w:rsidRPr="0042608D" w:rsidRDefault="00140309" w:rsidP="0014030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музе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атра знакомиш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ь</w:t>
      </w:r>
      <w:r w:rsidRPr="0042608D">
        <w:rPr>
          <w:rFonts w:ascii="Times New Roman" w:hAnsi="Times New Roman"/>
          <w:i/>
          <w:sz w:val="24"/>
          <w:szCs w:val="24"/>
        </w:rPr>
        <w:t>ся с куклами разных стран. В</w:t>
      </w:r>
      <w:r>
        <w:rPr>
          <w:rFonts w:ascii="Times New Roman" w:hAnsi="Times New Roman"/>
          <w:sz w:val="24"/>
          <w:szCs w:val="24"/>
        </w:rPr>
        <w:t xml:space="preserve"> </w:t>
      </w:r>
      <w:r w:rsidR="00CF1477">
        <w:rPr>
          <w:rFonts w:ascii="Times New Roman" w:hAnsi="Times New Roman"/>
          <w:i/>
          <w:sz w:val="24"/>
          <w:szCs w:val="24"/>
        </w:rPr>
        <w:t>зимн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м саду увид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и</w:t>
      </w:r>
      <w:r w:rsidRPr="0042608D">
        <w:rPr>
          <w:rFonts w:ascii="Times New Roman" w:hAnsi="Times New Roman"/>
          <w:i/>
          <w:sz w:val="24"/>
          <w:szCs w:val="24"/>
        </w:rPr>
        <w:t>шь дерево с ч</w:t>
      </w:r>
      <w:r w:rsidRPr="0042608D">
        <w:rPr>
          <w:rFonts w:ascii="Times New Roman" w:hAnsi="Times New Roman"/>
          <w:i/>
          <w:sz w:val="24"/>
          <w:szCs w:val="24"/>
        </w:rPr>
        <w:t>у</w:t>
      </w:r>
      <w:r w:rsidR="00CF1477">
        <w:rPr>
          <w:rFonts w:ascii="Times New Roman" w:hAnsi="Times New Roman"/>
          <w:i/>
          <w:sz w:val="24"/>
          <w:szCs w:val="24"/>
        </w:rPr>
        <w:t>де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с</w:t>
      </w:r>
      <w:r w:rsidRPr="00CF1477">
        <w:rPr>
          <w:rFonts w:ascii="Times New Roman" w:hAnsi="Times New Roman"/>
          <w:b/>
          <w:i/>
          <w:sz w:val="24"/>
          <w:szCs w:val="24"/>
        </w:rPr>
        <w:t>н</w:t>
      </w:r>
      <w:r w:rsidRPr="0042608D">
        <w:rPr>
          <w:rFonts w:ascii="Times New Roman" w:hAnsi="Times New Roman"/>
          <w:i/>
          <w:sz w:val="24"/>
          <w:szCs w:val="24"/>
        </w:rPr>
        <w:t>ыми птицами.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водоё</w:t>
      </w:r>
      <w:r w:rsidRPr="0042608D">
        <w:rPr>
          <w:rFonts w:ascii="Times New Roman" w:hAnsi="Times New Roman"/>
          <w:i/>
          <w:sz w:val="24"/>
          <w:szCs w:val="24"/>
        </w:rPr>
        <w:t>м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3A24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плещ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у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рыбки.</w:t>
      </w:r>
    </w:p>
    <w:p w:rsidR="00140309" w:rsidRPr="0042608D" w:rsidRDefault="00CF1477" w:rsidP="0014030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F1477">
        <w:rPr>
          <w:rFonts w:ascii="Times New Roman" w:hAnsi="Times New Roman"/>
          <w:b/>
          <w:i/>
          <w:sz w:val="24"/>
          <w:szCs w:val="24"/>
        </w:rPr>
        <w:t>«</w:t>
      </w:r>
      <w:r w:rsidR="00140309">
        <w:rPr>
          <w:rFonts w:ascii="Times New Roman" w:hAnsi="Times New Roman"/>
          <w:i/>
          <w:sz w:val="24"/>
          <w:szCs w:val="24"/>
        </w:rPr>
        <w:t>Как здесь красиво</w:t>
      </w:r>
      <w:r w:rsidRPr="00CF1477">
        <w:rPr>
          <w:rFonts w:ascii="Times New Roman" w:hAnsi="Times New Roman"/>
          <w:b/>
          <w:i/>
          <w:sz w:val="24"/>
          <w:szCs w:val="24"/>
        </w:rPr>
        <w:t>!» 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40309" w:rsidRPr="0042608D">
        <w:rPr>
          <w:rFonts w:ascii="Times New Roman" w:hAnsi="Times New Roman"/>
          <w:i/>
          <w:sz w:val="24"/>
          <w:szCs w:val="24"/>
        </w:rPr>
        <w:t>г</w:t>
      </w:r>
      <w:r w:rsidRPr="00CF1477">
        <w:rPr>
          <w:rFonts w:ascii="Times New Roman" w:hAnsi="Times New Roman"/>
          <w:b/>
          <w:i/>
          <w:sz w:val="24"/>
          <w:szCs w:val="24"/>
        </w:rPr>
        <w:t>о</w:t>
      </w:r>
      <w:r w:rsidR="00140309" w:rsidRPr="0042608D">
        <w:rPr>
          <w:rFonts w:ascii="Times New Roman" w:hAnsi="Times New Roman"/>
          <w:i/>
          <w:sz w:val="24"/>
          <w:szCs w:val="24"/>
        </w:rPr>
        <w:t>ворят р</w:t>
      </w:r>
      <w:r w:rsidRPr="00CF1477">
        <w:rPr>
          <w:rFonts w:ascii="Times New Roman" w:hAnsi="Times New Roman"/>
          <w:b/>
          <w:i/>
          <w:sz w:val="24"/>
          <w:szCs w:val="24"/>
        </w:rPr>
        <w:t>е</w:t>
      </w:r>
      <w:r w:rsidR="00140309" w:rsidRPr="0042608D">
        <w:rPr>
          <w:rFonts w:ascii="Times New Roman" w:hAnsi="Times New Roman"/>
          <w:i/>
          <w:sz w:val="24"/>
          <w:szCs w:val="24"/>
        </w:rPr>
        <w:t>бята.</w:t>
      </w:r>
    </w:p>
    <w:p w:rsidR="00140309" w:rsidRPr="0042608D" w:rsidRDefault="00140309" w:rsidP="0014030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Ра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з</w:t>
      </w:r>
      <w:r>
        <w:rPr>
          <w:rFonts w:ascii="Times New Roman" w:hAnsi="Times New Roman"/>
          <w:i/>
          <w:sz w:val="24"/>
          <w:szCs w:val="24"/>
        </w:rPr>
        <w:t>даё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звонок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,</w:t>
      </w:r>
      <w:r w:rsidR="00CF1477">
        <w:rPr>
          <w:rFonts w:ascii="Times New Roman" w:hAnsi="Times New Roman"/>
          <w:sz w:val="24"/>
          <w:szCs w:val="24"/>
        </w:rPr>
        <w:t>*</w:t>
      </w:r>
      <w:r w:rsidRPr="0042608D">
        <w:rPr>
          <w:rFonts w:ascii="Times New Roman" w:hAnsi="Times New Roman"/>
          <w:i/>
          <w:sz w:val="24"/>
          <w:szCs w:val="24"/>
        </w:rPr>
        <w:t xml:space="preserve"> и зрители соб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и</w:t>
      </w:r>
      <w:r w:rsidRPr="0042608D">
        <w:rPr>
          <w:rFonts w:ascii="Times New Roman" w:hAnsi="Times New Roman"/>
          <w:i/>
          <w:sz w:val="24"/>
          <w:szCs w:val="24"/>
        </w:rPr>
        <w:t>раю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зал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. Бе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с</w:t>
      </w:r>
      <w:r w:rsidRPr="0042608D">
        <w:rPr>
          <w:rFonts w:ascii="Times New Roman" w:hAnsi="Times New Roman"/>
          <w:i/>
          <w:sz w:val="24"/>
          <w:szCs w:val="24"/>
        </w:rPr>
        <w:t>шумно закрываю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двери. Ст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ха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т ш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ё</w:t>
      </w:r>
      <w:r w:rsidRPr="0042608D">
        <w:rPr>
          <w:rFonts w:ascii="Times New Roman" w:hAnsi="Times New Roman"/>
          <w:i/>
          <w:sz w:val="24"/>
          <w:szCs w:val="24"/>
        </w:rPr>
        <w:t>пот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,</w:t>
      </w:r>
      <w:r w:rsidR="00CF1477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i/>
          <w:sz w:val="24"/>
          <w:szCs w:val="24"/>
        </w:rPr>
        <w:t xml:space="preserve"> и сп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ктакль нач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на</w:t>
      </w:r>
      <w:r w:rsidR="00CF1477" w:rsidRPr="00CF1477">
        <w:rPr>
          <w:rFonts w:ascii="Times New Roman" w:hAnsi="Times New Roman"/>
          <w:b/>
          <w:i/>
          <w:sz w:val="24"/>
          <w:szCs w:val="24"/>
        </w:rPr>
        <w:t>е</w:t>
      </w:r>
      <w:r w:rsidRPr="00CF1477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>.</w:t>
      </w:r>
    </w:p>
    <w:p w:rsidR="00140309" w:rsidRDefault="00140309" w:rsidP="0014030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 xml:space="preserve">(По И. </w:t>
      </w:r>
      <w:r>
        <w:rPr>
          <w:rFonts w:ascii="Times New Roman" w:hAnsi="Times New Roman"/>
          <w:sz w:val="24"/>
          <w:szCs w:val="24"/>
        </w:rPr>
        <w:t>Соколову–</w:t>
      </w:r>
      <w:r w:rsidRPr="0042608D">
        <w:rPr>
          <w:rFonts w:ascii="Times New Roman" w:hAnsi="Times New Roman"/>
          <w:sz w:val="24"/>
          <w:szCs w:val="24"/>
        </w:rPr>
        <w:t>Микитову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68 слов</w:t>
      </w:r>
      <w:r>
        <w:rPr>
          <w:rFonts w:ascii="Times New Roman" w:hAnsi="Times New Roman"/>
          <w:sz w:val="24"/>
          <w:szCs w:val="24"/>
        </w:rPr>
        <w:t>.)</w:t>
      </w:r>
    </w:p>
    <w:p w:rsidR="00CF1477" w:rsidRPr="00CF1477" w:rsidRDefault="00CF1477" w:rsidP="00CF147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CF1477">
        <w:rPr>
          <w:rFonts w:ascii="Times New Roman" w:hAnsi="Times New Roman"/>
          <w:sz w:val="24"/>
          <w:szCs w:val="24"/>
        </w:rPr>
        <w:t>вместо запятой возможно тире.</w:t>
      </w:r>
    </w:p>
    <w:p w:rsidR="00140309" w:rsidRDefault="00140309" w:rsidP="001403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140309" w:rsidRPr="0042608D" w:rsidRDefault="00140309" w:rsidP="001403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140309" w:rsidRPr="00DB5081" w:rsidRDefault="00140309" w:rsidP="00EC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19E5" w:rsidRPr="00EC19E5" w:rsidRDefault="00EC19E5" w:rsidP="00EC19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</w:t>
      </w:r>
      <w:r w:rsidRPr="00B76A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709"/>
        <w:gridCol w:w="992"/>
        <w:gridCol w:w="851"/>
        <w:gridCol w:w="850"/>
        <w:gridCol w:w="851"/>
        <w:gridCol w:w="992"/>
        <w:gridCol w:w="1033"/>
        <w:gridCol w:w="1033"/>
        <w:gridCol w:w="1158"/>
      </w:tblGrid>
      <w:tr w:rsidR="00140309" w:rsidTr="00E025C8">
        <w:tc>
          <w:tcPr>
            <w:tcW w:w="1951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3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140309" w:rsidTr="00E025C8">
        <w:tc>
          <w:tcPr>
            <w:tcW w:w="1951" w:type="dxa"/>
          </w:tcPr>
          <w:p w:rsidR="00140309" w:rsidRPr="00EC19E5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9E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09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140309" w:rsidRDefault="00140309" w:rsidP="00EC1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140309" w:rsidRPr="00C40CAA" w:rsidRDefault="00140309" w:rsidP="00EC1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CAA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</w:tbl>
    <w:p w:rsidR="00EC19E5" w:rsidRPr="00EC19E5" w:rsidRDefault="00EC19E5" w:rsidP="00F64F8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sectPr w:rsidR="00EC19E5" w:rsidRPr="00EC19E5" w:rsidSect="008F24D7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428" w:rsidRDefault="003F5428" w:rsidP="00FD137B">
      <w:pPr>
        <w:spacing w:after="0" w:line="240" w:lineRule="auto"/>
      </w:pPr>
      <w:r>
        <w:separator/>
      </w:r>
    </w:p>
  </w:endnote>
  <w:endnote w:type="continuationSeparator" w:id="0">
    <w:p w:rsidR="003F5428" w:rsidRDefault="003F5428" w:rsidP="00FD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428" w:rsidRDefault="003F5428" w:rsidP="00FD137B">
      <w:pPr>
        <w:spacing w:after="0" w:line="240" w:lineRule="auto"/>
      </w:pPr>
      <w:r>
        <w:separator/>
      </w:r>
    </w:p>
  </w:footnote>
  <w:footnote w:type="continuationSeparator" w:id="0">
    <w:p w:rsidR="003F5428" w:rsidRDefault="003F5428" w:rsidP="00FD1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7B" w:rsidRPr="009E2B17" w:rsidRDefault="00FD137B" w:rsidP="00FD137B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7DF705FF" wp14:editId="08ADF0FE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FD137B" w:rsidRPr="009E2B17" w:rsidRDefault="00FD137B" w:rsidP="00FD137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FD137B" w:rsidRPr="009E2B17" w:rsidRDefault="00FD137B" w:rsidP="00FD137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FD137B" w:rsidRPr="009E2B17" w:rsidRDefault="00FD137B" w:rsidP="00FD137B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6</w:t>
    </w:r>
    <w:r w:rsidRPr="009E2B17">
      <w:rPr>
        <w:sz w:val="28"/>
        <w:szCs w:val="28"/>
      </w:rPr>
      <w:t xml:space="preserve"> КЛАСС</w:t>
    </w:r>
  </w:p>
  <w:p w:rsidR="00FD137B" w:rsidRDefault="00FD13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D6334"/>
    <w:multiLevelType w:val="hybridMultilevel"/>
    <w:tmpl w:val="328A259C"/>
    <w:lvl w:ilvl="0" w:tplc="1D06BB76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11832"/>
    <w:rsid w:val="00082073"/>
    <w:rsid w:val="00140309"/>
    <w:rsid w:val="00245524"/>
    <w:rsid w:val="00372FAE"/>
    <w:rsid w:val="003C1B4B"/>
    <w:rsid w:val="003F5428"/>
    <w:rsid w:val="00461665"/>
    <w:rsid w:val="00815800"/>
    <w:rsid w:val="008C5DEF"/>
    <w:rsid w:val="008F24D7"/>
    <w:rsid w:val="009C4C09"/>
    <w:rsid w:val="00B142D7"/>
    <w:rsid w:val="00C40CAA"/>
    <w:rsid w:val="00CF1477"/>
    <w:rsid w:val="00EC19E5"/>
    <w:rsid w:val="00F64F8C"/>
    <w:rsid w:val="00FD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39"/>
    <w:rsid w:val="00372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15800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7">
    <w:name w:val="footer"/>
    <w:basedOn w:val="a"/>
    <w:link w:val="a8"/>
    <w:uiPriority w:val="99"/>
    <w:unhideWhenUsed/>
    <w:rsid w:val="00FD1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39"/>
    <w:rsid w:val="00372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15800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7">
    <w:name w:val="footer"/>
    <w:basedOn w:val="a"/>
    <w:link w:val="a8"/>
    <w:uiPriority w:val="99"/>
    <w:unhideWhenUsed/>
    <w:rsid w:val="00FD1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2019-09-13T08:51:00Z</cp:lastPrinted>
  <dcterms:created xsi:type="dcterms:W3CDTF">2019-09-09T03:24:00Z</dcterms:created>
  <dcterms:modified xsi:type="dcterms:W3CDTF">2019-09-13T08:51:00Z</dcterms:modified>
</cp:coreProperties>
</file>